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7" w:leader="none"/>
          <w:tab w:val="left" w:pos="708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  <w:tab w:val="left" w:pos="2268" w:leader="none"/>
          <w:tab w:val="left" w:pos="2552" w:leader="none"/>
          <w:tab w:val="left" w:pos="2835" w:leader="none"/>
          <w:tab w:val="left" w:pos="3119" w:leader="none"/>
          <w:tab w:val="left" w:pos="3402" w:leader="none"/>
          <w:tab w:val="left" w:pos="3686" w:leader="none"/>
          <w:tab w:val="left" w:pos="3969" w:leader="none"/>
          <w:tab w:val="left" w:pos="4253" w:leader="none"/>
          <w:tab w:val="left" w:pos="4536" w:leader="none"/>
          <w:tab w:val="left" w:pos="5103" w:leader="none"/>
          <w:tab w:val="left" w:pos="5670" w:leader="none"/>
        </w:tabs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DICHIARAZIONE RITENUTA 4% E DETRAIBILITA’ I.V.A.</w:t>
      </w:r>
    </w:p>
    <w:p>
      <w:pPr>
        <w:pStyle w:val="Normal"/>
        <w:jc w:val="both"/>
        <w:rPr/>
      </w:pPr>
      <w:r>
        <w:rPr/>
        <w:t>Il/La Sottoscrittto/a  _________________________________________________________________</w:t>
      </w:r>
    </w:p>
    <w:p>
      <w:pPr>
        <w:pStyle w:val="Normal"/>
        <w:jc w:val="both"/>
        <w:rPr/>
      </w:pPr>
      <w:r>
        <w:rPr/>
        <w:t>nato/a a ___________________________________________ (______________) il______________</w:t>
      </w:r>
    </w:p>
    <w:p>
      <w:pPr>
        <w:pStyle w:val="Normal"/>
        <w:jc w:val="both"/>
        <w:rPr/>
      </w:pPr>
      <w:r>
        <w:rPr/>
        <w:t>in qualità di rappresentate legale di _____________________________________________________</w:t>
      </w:r>
    </w:p>
    <w:p>
      <w:pPr>
        <w:pStyle w:val="Normal"/>
        <w:jc w:val="both"/>
        <w:rPr/>
      </w:pPr>
      <w:r>
        <w:rPr/>
        <w:t>P. IVA/Cod. Fiscale _________________________________________________________________</w:t>
      </w:r>
    </w:p>
    <w:p>
      <w:pPr>
        <w:pStyle w:val="Normal"/>
        <w:jc w:val="both"/>
        <w:rPr/>
      </w:pPr>
      <w:r>
        <w:rPr/>
        <w:t xml:space="preserve">residente a ___________________________________________________  ( _______________)___ </w:t>
      </w:r>
    </w:p>
    <w:p>
      <w:pPr>
        <w:pStyle w:val="Normal"/>
        <w:jc w:val="both"/>
        <w:rPr/>
      </w:pPr>
      <w:r>
        <w:rPr/>
        <w:t>consapevole che le dichiarazioni mendaci sono punite penalmente ai sensi dell’art. 76 del D.P.R. 28 dicembre 2000, n. 445, e che codesta Amministrazione effettuerà controlli, anche a campione, sulle dichiarazione rese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jc w:val="both"/>
        <w:rPr/>
      </w:pPr>
      <w:r>
        <w:rPr/>
        <w:t>che, ai fini dell’applicazione della ritenuta del 4% prevista dal secondo comma dell’art. 2/8 del D.P.R. 29 settembre 1973, n. 600, il contributo oggetto della richiesta a cui viene allegata la presente dichiarazione è da considerarsi come segue (</w:t>
      </w:r>
      <w:r>
        <w:rPr>
          <w:i/>
        </w:rPr>
        <w:t>barrare la voce corretta</w:t>
      </w:r>
      <w:r>
        <w:rPr/>
        <w:t>):</w:t>
      </w:r>
    </w:p>
    <w:p>
      <w:pPr>
        <w:pStyle w:val="Normal"/>
        <w:jc w:val="both"/>
        <w:rPr/>
      </w:pPr>
      <w:r>
        <w:rPr/>
      </w:r>
    </w:p>
    <w:tbl>
      <w:tblPr>
        <w:tblW w:w="9060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8545"/>
      </w:tblGrid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4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Enti non commerciali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L’ente beneficiario, pur non svolgendo attività commerciale in via esclusiva o principale, destina il contributo alla riduzione di oneri gestionali o alla copertura di disavanzi di gestione cui concorrono entrate derivanti da attività di natura commerciale; (soggetto a ritenuta)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Il contributo è destinato unicamente alla copertura di spese o di disavanzi alla cui formazione concorrono solo entrate di carattere istituzionale; (non soggetto a ritenuta)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L’ente beneficiario è un’organizzazione non lucrativa di utilità sociale – ONLUS (non soggetto a ritenuta)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L’ente beneficiario è un’organizzazione iscritta nel registro provinciale di volontariato (non soggetto a ritenuta)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L’ente beneficiario è una cooperativa sociale a mutualità prevalente  (non soggetto a ritenuta)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Il contributo è destinato all’acquisto e al riammodernamento di beni (immobilizzazioni materiali o immateriali); (non soggetto a ritenuta)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inoltre dichiara</w:t>
      </w:r>
    </w:p>
    <w:p>
      <w:pPr>
        <w:pStyle w:val="Normal"/>
        <w:jc w:val="both"/>
        <w:rPr/>
      </w:pPr>
      <w:r>
        <w:rPr/>
        <w:t>che l’imposta sul valore aggiunto, relativa alla documentazione di spesa è (</w:t>
      </w:r>
      <w:r>
        <w:rPr>
          <w:i/>
        </w:rPr>
        <w:t>barrare la voce corretta</w:t>
      </w:r>
      <w:r>
        <w:rPr/>
        <w:t>):</w:t>
      </w:r>
    </w:p>
    <w:p>
      <w:pPr>
        <w:pStyle w:val="Normal"/>
        <w:jc w:val="both"/>
        <w:rPr/>
      </w:pPr>
      <w:r>
        <w:rPr/>
      </w:r>
    </w:p>
    <w:tbl>
      <w:tblPr>
        <w:tblW w:w="9060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8545"/>
      </w:tblGrid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interamente detraibile (artt. 19, 1° comma e 19 ter del D.P.R. 26 ottobre 1972, n. 633);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parzialmente detraibile nella percentuale del _________ % (art. 19, comma 3° del D.P.R. 26 ottobre 1972, n. 633);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non detraibile perché riguardante attività non rientranti nella fattispecie di cui agli artt- 4 e 5 del del D.P.R. 26 ottobre 1972, n. 633);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</w:rPr>
              <w:t></w:t>
            </w:r>
          </w:p>
        </w:tc>
        <w:tc>
          <w:tcPr>
            <w:tcW w:w="85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non detraibile perché riguardante attività commerciale rientrante nella fattispecie prevista dall’art. 36/bis del D.P.R. 26 ottobre 1972, n. 633).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Inoltre il sottoscritto dichiara che provvederà a comunicare tempestivamente eventuali variazioni che dovessero intervenire a modificare la seguente dichiarazione, ivi comprese, in particolare, quelle previste dall’art. 149 del D.P.R. 22 dicembre 1986, n. 917 (in rif. alla perdita della qualifica di ente non commerciale).</w:t>
      </w:r>
    </w:p>
    <w:p>
      <w:pPr>
        <w:pStyle w:val="Normal"/>
        <w:jc w:val="both"/>
        <w:rPr/>
      </w:pPr>
      <w:r>
        <w:rPr/>
        <w:t>Data 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Firma e Timbro</w:t>
      </w:r>
    </w:p>
    <w:p>
      <w:pPr>
        <w:pStyle w:val="Normal"/>
        <w:jc w:val="center"/>
        <w:rPr/>
      </w:pPr>
      <w:r>
        <w:rPr/>
        <w:t>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t>*Allegare fotocopia della carta di identità o di un documento equipollente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3ebf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4b3ebf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4b3ebf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4b3ebf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/>
      <w:i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4b3ebf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Griglia" w:customStyle="1">
    <w:name w:val="Griglia"/>
    <w:basedOn w:val="Normal"/>
    <w:qFormat/>
    <w:rsid w:val="004b3ebf"/>
    <w:pPr>
      <w:spacing w:lineRule="auto" w:line="480"/>
    </w:pPr>
    <w:rPr/>
  </w:style>
  <w:style w:type="paragraph" w:styleId="Delibera" w:customStyle="1">
    <w:name w:val="Delibera"/>
    <w:basedOn w:val="Normal"/>
    <w:qFormat/>
    <w:rsid w:val="004b3ebf"/>
    <w:pPr>
      <w:widowControl w:val="false"/>
      <w:tabs>
        <w:tab w:val="clear" w:pos="708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  <w:tab w:val="left" w:pos="4253" w:leader="none"/>
        <w:tab w:val="left" w:pos="4536" w:leader="none"/>
      </w:tabs>
      <w:spacing w:lineRule="auto" w:line="360"/>
      <w:jc w:val="both"/>
    </w:pPr>
    <w:rPr>
      <w:sz w:val="24"/>
    </w:rPr>
  </w:style>
  <w:style w:type="paragraph" w:styleId="BodyText2">
    <w:name w:val="Body Text 2"/>
    <w:basedOn w:val="Normal"/>
    <w:link w:val="Corpodeltesto2Carattere"/>
    <w:qFormat/>
    <w:rsid w:val="004b3ebf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qFormat/>
    <w:rsid w:val="004b3ebf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LibreOffice/6.1.5.2$Windows_X86_64 LibreOffice_project/90f8dcf33c87b3705e78202e3df5142b201bd805</Application>
  <Pages>1</Pages>
  <Words>395</Words>
  <Characters>2626</Characters>
  <CharactersWithSpaces>2989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2022-01-26T10:44:00Z</dcterms:created>
  <dc:creator>Crocicchia</dc:creator>
  <dc:description/>
  <dc:language>it-IT</dc:language>
  <cp:lastModifiedBy/>
  <dcterms:modified xsi:type="dcterms:W3CDTF">2022-03-01T06:55:07Z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