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3E" w:rsidRPr="002D2B4A" w:rsidRDefault="0069213E" w:rsidP="0069213E">
      <w:pPr>
        <w:pStyle w:val="Style1"/>
        <w:widowControl w:val="0"/>
        <w:tabs>
          <w:tab w:val="right" w:pos="8452"/>
        </w:tabs>
        <w:kinsoku w:val="0"/>
        <w:autoSpaceDE/>
        <w:adjustRightInd/>
        <w:jc w:val="center"/>
        <w:rPr>
          <w:rStyle w:val="CharacterStyle1"/>
          <w:b/>
          <w:spacing w:val="-3"/>
          <w:sz w:val="24"/>
          <w:szCs w:val="24"/>
        </w:rPr>
      </w:pPr>
      <w:r w:rsidRPr="0069213E">
        <w:rPr>
          <w:rStyle w:val="CharacterStyle1"/>
          <w:b/>
          <w:spacing w:val="-3"/>
          <w:sz w:val="24"/>
          <w:szCs w:val="24"/>
        </w:rPr>
        <w:t>FONDAZIONE  CARIVIT</w:t>
      </w:r>
    </w:p>
    <w:p w:rsidR="0069213E" w:rsidRPr="002D2B4A" w:rsidRDefault="0069213E" w:rsidP="0069213E">
      <w:pPr>
        <w:pStyle w:val="Style1"/>
        <w:widowControl w:val="0"/>
        <w:tabs>
          <w:tab w:val="right" w:pos="8452"/>
        </w:tabs>
        <w:kinsoku w:val="0"/>
        <w:autoSpaceDE/>
        <w:adjustRightInd/>
        <w:jc w:val="center"/>
        <w:rPr>
          <w:rStyle w:val="CharacterStyle1"/>
          <w:b/>
          <w:spacing w:val="-3"/>
          <w:sz w:val="24"/>
          <w:szCs w:val="24"/>
        </w:rPr>
      </w:pPr>
    </w:p>
    <w:p w:rsidR="0069213E" w:rsidRPr="002D2B4A" w:rsidRDefault="0069213E" w:rsidP="0069213E">
      <w:pPr>
        <w:pStyle w:val="Style2"/>
        <w:kinsoku w:val="0"/>
        <w:autoSpaceDE/>
        <w:spacing w:line="240" w:lineRule="auto"/>
        <w:ind w:firstLine="0"/>
        <w:jc w:val="center"/>
        <w:rPr>
          <w:rStyle w:val="CharacterStyle1"/>
          <w:rFonts w:ascii="Times New Roman" w:hAnsi="Times New Roman" w:cs="Times New Roman"/>
          <w:bCs/>
          <w:i/>
          <w:sz w:val="24"/>
          <w:szCs w:val="24"/>
        </w:rPr>
      </w:pPr>
      <w:r w:rsidRPr="002D2B4A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>Regolamento per la concessione in uso temporaneo a soggetti esterni  dei locali e  degli spazi del complesso di Valle di Faul a Viterbo denominato</w:t>
      </w:r>
    </w:p>
    <w:p w:rsidR="0069213E" w:rsidRPr="002D2B4A" w:rsidRDefault="0069213E" w:rsidP="0069213E">
      <w:pPr>
        <w:pStyle w:val="Style2"/>
        <w:kinsoku w:val="0"/>
        <w:autoSpaceDE/>
        <w:spacing w:line="240" w:lineRule="auto"/>
        <w:ind w:firstLine="0"/>
        <w:jc w:val="center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  <w:r w:rsidRPr="002D2B4A">
        <w:rPr>
          <w:rStyle w:val="CharacterStyle1"/>
          <w:rFonts w:ascii="Times New Roman" w:hAnsi="Times New Roman" w:cs="Times New Roman"/>
          <w:b/>
          <w:bCs/>
          <w:i/>
          <w:sz w:val="24"/>
          <w:szCs w:val="24"/>
        </w:rPr>
        <w:t>“</w:t>
      </w:r>
      <w:r w:rsidR="00E179E8">
        <w:rPr>
          <w:rStyle w:val="CharacterStyle1"/>
          <w:rFonts w:ascii="Times New Roman" w:hAnsi="Times New Roman" w:cs="Times New Roman"/>
          <w:b/>
          <w:bCs/>
          <w:i/>
          <w:sz w:val="24"/>
          <w:szCs w:val="24"/>
        </w:rPr>
        <w:t>Centro</w:t>
      </w:r>
      <w:r w:rsidRPr="002D2B4A">
        <w:rPr>
          <w:rStyle w:val="CharacterStyle1"/>
          <w:rFonts w:ascii="Times New Roman" w:hAnsi="Times New Roman" w:cs="Times New Roman"/>
          <w:b/>
          <w:bCs/>
          <w:i/>
          <w:sz w:val="24"/>
          <w:szCs w:val="24"/>
        </w:rPr>
        <w:t xml:space="preserve"> Culturale di Valle Faul</w:t>
      </w:r>
      <w:r w:rsidRPr="002D2B4A"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  <w:t>”</w:t>
      </w:r>
    </w:p>
    <w:p w:rsidR="0069213E" w:rsidRPr="002D2B4A" w:rsidRDefault="0069213E" w:rsidP="0069213E">
      <w:pPr>
        <w:pStyle w:val="Style4"/>
        <w:kinsoku w:val="0"/>
        <w:autoSpaceDE/>
        <w:spacing w:before="0" w:line="240" w:lineRule="auto"/>
        <w:rPr>
          <w:rStyle w:val="CharacterStyle4"/>
          <w:rFonts w:ascii="Times New Roman" w:hAnsi="Times New Roman" w:cs="Times New Roman"/>
          <w:spacing w:val="-2"/>
          <w:sz w:val="24"/>
          <w:szCs w:val="24"/>
          <w:u w:val="single"/>
        </w:rPr>
      </w:pPr>
    </w:p>
    <w:p w:rsidR="0069213E" w:rsidRPr="002D2B4A" w:rsidRDefault="0069213E" w:rsidP="0069213E">
      <w:pPr>
        <w:pStyle w:val="Style4"/>
        <w:kinsoku w:val="0"/>
        <w:autoSpaceDE/>
        <w:spacing w:before="0" w:line="240" w:lineRule="auto"/>
        <w:rPr>
          <w:rStyle w:val="CharacterStyle4"/>
          <w:rFonts w:ascii="Times New Roman" w:hAnsi="Times New Roman" w:cs="Times New Roman"/>
          <w:bCs/>
          <w:spacing w:val="-2"/>
          <w:sz w:val="24"/>
          <w:szCs w:val="24"/>
          <w:u w:val="single"/>
        </w:rPr>
      </w:pPr>
      <w:r w:rsidRPr="002D2B4A">
        <w:rPr>
          <w:rStyle w:val="CharacterStyle4"/>
          <w:rFonts w:ascii="Times New Roman" w:hAnsi="Times New Roman" w:cs="Times New Roman"/>
          <w:bCs/>
          <w:spacing w:val="-2"/>
          <w:sz w:val="24"/>
          <w:szCs w:val="24"/>
          <w:u w:val="single"/>
        </w:rPr>
        <w:t>Art.1  Oggetto del regolamento</w:t>
      </w:r>
    </w:p>
    <w:p w:rsidR="0069213E" w:rsidRPr="002D2B4A" w:rsidRDefault="0069213E" w:rsidP="0069213E">
      <w:pPr>
        <w:pStyle w:val="Style2"/>
        <w:kinsoku w:val="0"/>
        <w:autoSpaceDE/>
        <w:spacing w:line="240" w:lineRule="auto"/>
        <w:ind w:firstLine="0"/>
        <w:rPr>
          <w:rStyle w:val="CharacterStyle1"/>
          <w:rFonts w:ascii="Times New Roman" w:hAnsi="Times New Roman" w:cs="Times New Roman"/>
          <w:sz w:val="24"/>
          <w:szCs w:val="24"/>
        </w:rPr>
      </w:pPr>
      <w:r w:rsidRPr="002D2B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presente regolamento disciplina </w:t>
      </w:r>
      <w:r w:rsidRPr="002D2B4A">
        <w:rPr>
          <w:rStyle w:val="CharacterStyle4"/>
          <w:rFonts w:ascii="Times New Roman" w:hAnsi="Times New Roman" w:cs="Times New Roman"/>
          <w:sz w:val="24"/>
          <w:szCs w:val="24"/>
        </w:rPr>
        <w:t>i criteri e le modalità di concessione</w:t>
      </w:r>
      <w:r w:rsidRPr="002D2B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in uso temporaneo</w:t>
      </w:r>
      <w:r w:rsidRPr="002D2B4A">
        <w:rPr>
          <w:rStyle w:val="CharacterStyle4"/>
          <w:rFonts w:ascii="Times New Roman" w:hAnsi="Times New Roman" w:cs="Times New Roman"/>
          <w:sz w:val="24"/>
          <w:szCs w:val="24"/>
        </w:rPr>
        <w:t xml:space="preserve"> dei locali e degli spazi  </w:t>
      </w:r>
      <w:r w:rsidRPr="002D2B4A">
        <w:rPr>
          <w:rStyle w:val="CharacterStyle1"/>
          <w:rFonts w:ascii="Times New Roman" w:hAnsi="Times New Roman" w:cs="Times New Roman"/>
          <w:bCs/>
          <w:sz w:val="24"/>
          <w:szCs w:val="24"/>
        </w:rPr>
        <w:t xml:space="preserve"> del complesso denominato</w:t>
      </w:r>
      <w:r w:rsidRPr="002D2B4A">
        <w:rPr>
          <w:rStyle w:val="CharacterStyle1"/>
          <w:rFonts w:ascii="Times New Roman" w:hAnsi="Times New Roman" w:cs="Times New Roman"/>
          <w:bCs/>
          <w:i/>
          <w:sz w:val="24"/>
          <w:szCs w:val="24"/>
        </w:rPr>
        <w:t xml:space="preserve"> “</w:t>
      </w:r>
      <w:r w:rsidR="00D162A9">
        <w:rPr>
          <w:rStyle w:val="CharacterStyle1"/>
          <w:rFonts w:ascii="Times New Roman" w:hAnsi="Times New Roman" w:cs="Times New Roman"/>
          <w:bCs/>
          <w:i/>
          <w:sz w:val="24"/>
          <w:szCs w:val="24"/>
        </w:rPr>
        <w:t>Centro</w:t>
      </w:r>
      <w:r w:rsidRPr="002D2B4A">
        <w:rPr>
          <w:rStyle w:val="CharacterStyle1"/>
          <w:rFonts w:ascii="Times New Roman" w:hAnsi="Times New Roman" w:cs="Times New Roman"/>
          <w:bCs/>
          <w:i/>
          <w:sz w:val="24"/>
          <w:szCs w:val="24"/>
        </w:rPr>
        <w:t xml:space="preserve"> Culturale di Valle Faul</w:t>
      </w:r>
      <w:r w:rsidRPr="002D2B4A">
        <w:rPr>
          <w:rFonts w:ascii="Times New Roman" w:eastAsia="Times New Roman" w:hAnsi="Times New Roman" w:cs="Times New Roman"/>
          <w:sz w:val="24"/>
          <w:szCs w:val="24"/>
          <w:lang w:eastAsia="it-IT"/>
        </w:rPr>
        <w:t>”</w:t>
      </w:r>
      <w:r w:rsidRPr="002D2B4A">
        <w:rPr>
          <w:rStyle w:val="CharacterStyle1"/>
          <w:rFonts w:ascii="Times New Roman" w:hAnsi="Times New Roman" w:cs="Times New Roman"/>
          <w:bCs/>
          <w:sz w:val="24"/>
          <w:szCs w:val="24"/>
        </w:rPr>
        <w:t xml:space="preserve"> sito in via Faul </w:t>
      </w:r>
      <w:r w:rsidR="00933B90">
        <w:rPr>
          <w:rStyle w:val="CharacterStyle1"/>
          <w:rFonts w:ascii="Times New Roman" w:hAnsi="Times New Roman" w:cs="Times New Roman"/>
          <w:bCs/>
          <w:sz w:val="24"/>
          <w:szCs w:val="24"/>
        </w:rPr>
        <w:t xml:space="preserve">n. </w:t>
      </w:r>
      <w:r w:rsidR="00D162A9">
        <w:rPr>
          <w:rStyle w:val="CharacterStyle1"/>
          <w:rFonts w:ascii="Times New Roman" w:hAnsi="Times New Roman" w:cs="Times New Roman"/>
          <w:bCs/>
          <w:sz w:val="24"/>
          <w:szCs w:val="24"/>
        </w:rPr>
        <w:t>22-24</w:t>
      </w:r>
      <w:r w:rsidR="00933B90">
        <w:rPr>
          <w:rStyle w:val="CharacterStyle1"/>
          <w:rFonts w:ascii="Times New Roman" w:hAnsi="Times New Roman" w:cs="Times New Roman"/>
          <w:bCs/>
          <w:sz w:val="24"/>
          <w:szCs w:val="24"/>
        </w:rPr>
        <w:t xml:space="preserve"> </w:t>
      </w:r>
      <w:r w:rsidRPr="002D2B4A">
        <w:rPr>
          <w:rStyle w:val="CharacterStyle1"/>
          <w:rFonts w:ascii="Times New Roman" w:hAnsi="Times New Roman" w:cs="Times New Roman"/>
          <w:bCs/>
          <w:sz w:val="24"/>
          <w:szCs w:val="24"/>
        </w:rPr>
        <w:t>a  Viterbo</w:t>
      </w:r>
      <w:r w:rsidRPr="002D2B4A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69213E" w:rsidRPr="002D2B4A" w:rsidRDefault="0069213E" w:rsidP="0069213E">
      <w:pPr>
        <w:pStyle w:val="Style2"/>
        <w:kinsoku w:val="0"/>
        <w:autoSpaceDE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9213E" w:rsidRPr="002D2B4A" w:rsidRDefault="0069213E" w:rsidP="0069213E">
      <w:pPr>
        <w:pStyle w:val="Style2"/>
        <w:kinsoku w:val="0"/>
        <w:autoSpaceDE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D2B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Compatibilmente con le  esigenze istituzionali della Fondazione Carivit, proprietaria  della struttura, gli </w:t>
      </w:r>
      <w:r w:rsidRPr="002834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spazi  </w:t>
      </w:r>
      <w:r w:rsidRPr="002D2B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</w:t>
      </w:r>
      <w:r w:rsidR="00D162A9" w:rsidRPr="00D162A9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Centro</w:t>
      </w:r>
      <w:r w:rsidR="0028341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283411" w:rsidRPr="00283411">
        <w:rPr>
          <w:rFonts w:ascii="Times New Roman" w:hAnsi="Times New Roman"/>
          <w:sz w:val="24"/>
          <w:szCs w:val="24"/>
        </w:rPr>
        <w:t>suddivisi per aree funzionali</w:t>
      </w:r>
      <w:r w:rsidR="00283411">
        <w:rPr>
          <w:rFonts w:ascii="Times New Roman" w:hAnsi="Times New Roman"/>
          <w:szCs w:val="24"/>
        </w:rPr>
        <w:t>,</w:t>
      </w:r>
      <w:r w:rsidR="00D162A9">
        <w:rPr>
          <w:rFonts w:ascii="Times New Roman" w:hAnsi="Times New Roman"/>
          <w:szCs w:val="24"/>
        </w:rPr>
        <w:t xml:space="preserve"> </w:t>
      </w:r>
      <w:r w:rsidRPr="002D2B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possono essere concessi in uso a soggetti terzi  per lo svolgimento di attività e manifestazioni di </w:t>
      </w:r>
      <w:r w:rsidRPr="002D2B4A">
        <w:rPr>
          <w:rStyle w:val="CharacterStyle1"/>
          <w:rFonts w:ascii="Times New Roman" w:hAnsi="Times New Roman" w:cs="Times New Roman"/>
          <w:bCs/>
          <w:sz w:val="24"/>
          <w:szCs w:val="24"/>
        </w:rPr>
        <w:t>elevato contenuto</w:t>
      </w:r>
      <w:r w:rsidR="00D162A9">
        <w:rPr>
          <w:rStyle w:val="CharacterStyle1"/>
          <w:rFonts w:ascii="Times New Roman" w:hAnsi="Times New Roman" w:cs="Times New Roman"/>
          <w:bCs/>
          <w:sz w:val="24"/>
          <w:szCs w:val="24"/>
        </w:rPr>
        <w:t xml:space="preserve"> </w:t>
      </w:r>
      <w:r w:rsidRPr="002D2B4A">
        <w:rPr>
          <w:rFonts w:ascii="Times New Roman" w:eastAsia="Times New Roman" w:hAnsi="Times New Roman" w:cs="Times New Roman"/>
          <w:sz w:val="24"/>
          <w:szCs w:val="24"/>
          <w:lang w:eastAsia="it-IT"/>
        </w:rPr>
        <w:t>culturale, scientifico, economico, sociale e didattico.</w:t>
      </w:r>
    </w:p>
    <w:p w:rsidR="0069213E" w:rsidRPr="002D2B4A" w:rsidRDefault="0069213E" w:rsidP="0069213E">
      <w:pPr>
        <w:pStyle w:val="Style2"/>
        <w:kinsoku w:val="0"/>
        <w:autoSpaceDE/>
        <w:spacing w:line="240" w:lineRule="auto"/>
        <w:ind w:firstLine="0"/>
        <w:rPr>
          <w:rStyle w:val="CharacterStyle1"/>
          <w:rFonts w:ascii="Times New Roman" w:eastAsia="Calibri" w:hAnsi="Times New Roman" w:cs="Times New Roman"/>
          <w:bCs/>
          <w:sz w:val="24"/>
          <w:szCs w:val="24"/>
        </w:rPr>
      </w:pPr>
    </w:p>
    <w:p w:rsidR="0069213E" w:rsidRPr="002D2B4A" w:rsidRDefault="0069213E" w:rsidP="0069213E">
      <w:pPr>
        <w:pStyle w:val="Style2"/>
        <w:kinsoku w:val="0"/>
        <w:autoSpaceDE/>
        <w:spacing w:line="240" w:lineRule="auto"/>
        <w:ind w:firstLine="0"/>
        <w:rPr>
          <w:rStyle w:val="CharacterStyle1"/>
          <w:rFonts w:ascii="Times New Roman" w:hAnsi="Times New Roman" w:cs="Times New Roman"/>
          <w:bCs/>
          <w:sz w:val="24"/>
          <w:szCs w:val="24"/>
        </w:rPr>
      </w:pPr>
      <w:r w:rsidRPr="002D2B4A">
        <w:rPr>
          <w:rStyle w:val="CharacterStyle1"/>
          <w:rFonts w:ascii="Times New Roman" w:hAnsi="Times New Roman" w:cs="Times New Roman"/>
          <w:bCs/>
          <w:sz w:val="24"/>
          <w:szCs w:val="24"/>
        </w:rPr>
        <w:t xml:space="preserve">Essi comprendono:  </w:t>
      </w:r>
    </w:p>
    <w:p w:rsidR="0069213E" w:rsidRPr="002D2B4A" w:rsidRDefault="0069213E" w:rsidP="0069213E">
      <w:pPr>
        <w:pStyle w:val="Style2"/>
        <w:numPr>
          <w:ilvl w:val="0"/>
          <w:numId w:val="24"/>
        </w:numPr>
        <w:kinsoku w:val="0"/>
        <w:autoSpaceDE/>
        <w:spacing w:line="240" w:lineRule="auto"/>
        <w:rPr>
          <w:rStyle w:val="CharacterStyle1"/>
          <w:rFonts w:ascii="Times New Roman" w:hAnsi="Times New Roman" w:cs="Times New Roman"/>
          <w:bCs/>
          <w:sz w:val="24"/>
          <w:szCs w:val="24"/>
        </w:rPr>
      </w:pPr>
      <w:r w:rsidRPr="002D2B4A">
        <w:rPr>
          <w:rStyle w:val="CharacterStyle1"/>
          <w:rFonts w:ascii="Times New Roman" w:hAnsi="Times New Roman" w:cs="Times New Roman"/>
          <w:bCs/>
          <w:sz w:val="24"/>
          <w:szCs w:val="24"/>
        </w:rPr>
        <w:t xml:space="preserve">spazi espositivi;   </w:t>
      </w:r>
    </w:p>
    <w:p w:rsidR="0069213E" w:rsidRPr="002D2B4A" w:rsidRDefault="00F646BB" w:rsidP="0069213E">
      <w:pPr>
        <w:pStyle w:val="Style2"/>
        <w:numPr>
          <w:ilvl w:val="0"/>
          <w:numId w:val="24"/>
        </w:numPr>
        <w:kinsoku w:val="0"/>
        <w:autoSpaceDE/>
        <w:spacing w:line="240" w:lineRule="auto"/>
        <w:rPr>
          <w:rStyle w:val="CharacterStyle1"/>
          <w:rFonts w:ascii="Times New Roman" w:hAnsi="Times New Roman" w:cs="Times New Roman"/>
          <w:bCs/>
          <w:sz w:val="24"/>
          <w:szCs w:val="24"/>
        </w:rPr>
      </w:pPr>
      <w:r>
        <w:rPr>
          <w:rStyle w:val="CharacterStyle1"/>
          <w:rFonts w:ascii="Times New Roman" w:hAnsi="Times New Roman" w:cs="Times New Roman"/>
          <w:bCs/>
          <w:sz w:val="24"/>
          <w:szCs w:val="24"/>
        </w:rPr>
        <w:t>un auditorium dotato</w:t>
      </w:r>
      <w:r w:rsidR="0069213E" w:rsidRPr="002D2B4A">
        <w:rPr>
          <w:rStyle w:val="CharacterStyle1"/>
          <w:rFonts w:ascii="Times New Roman" w:hAnsi="Times New Roman" w:cs="Times New Roman"/>
          <w:bCs/>
          <w:sz w:val="24"/>
          <w:szCs w:val="24"/>
        </w:rPr>
        <w:t xml:space="preserve"> di impianti di amplificazione, di proiezione con schermo, e di registrazione audio/video,</w:t>
      </w:r>
      <w:r w:rsidR="008551E1">
        <w:rPr>
          <w:rStyle w:val="CharacterStyle1"/>
          <w:rFonts w:ascii="Times New Roman" w:hAnsi="Times New Roman" w:cs="Times New Roman"/>
          <w:bCs/>
          <w:sz w:val="24"/>
          <w:szCs w:val="24"/>
        </w:rPr>
        <w:t xml:space="preserve"> sala regia, </w:t>
      </w:r>
      <w:r w:rsidR="0069213E" w:rsidRPr="002D2B4A">
        <w:rPr>
          <w:rStyle w:val="CharacterStyle1"/>
          <w:rFonts w:ascii="Times New Roman" w:hAnsi="Times New Roman" w:cs="Times New Roman"/>
          <w:bCs/>
          <w:sz w:val="24"/>
          <w:szCs w:val="24"/>
        </w:rPr>
        <w:t xml:space="preserve"> locali a servizio; </w:t>
      </w:r>
    </w:p>
    <w:p w:rsidR="0069213E" w:rsidRPr="002D2B4A" w:rsidRDefault="0069213E" w:rsidP="0069213E">
      <w:pPr>
        <w:pStyle w:val="Style2"/>
        <w:numPr>
          <w:ilvl w:val="0"/>
          <w:numId w:val="24"/>
        </w:numPr>
        <w:kinsoku w:val="0"/>
        <w:autoSpaceDE/>
        <w:spacing w:line="240" w:lineRule="auto"/>
        <w:rPr>
          <w:rStyle w:val="CharacterStyle1"/>
          <w:rFonts w:ascii="Times New Roman" w:hAnsi="Times New Roman" w:cs="Times New Roman"/>
          <w:bCs/>
          <w:sz w:val="24"/>
          <w:szCs w:val="24"/>
        </w:rPr>
      </w:pPr>
      <w:r w:rsidRPr="002D2B4A">
        <w:rPr>
          <w:rStyle w:val="CharacterStyle1"/>
          <w:rFonts w:ascii="Times New Roman" w:hAnsi="Times New Roman" w:cs="Times New Roman"/>
          <w:bCs/>
          <w:sz w:val="24"/>
          <w:szCs w:val="24"/>
        </w:rPr>
        <w:t>un’ area esterna con  anfiteatro;</w:t>
      </w:r>
    </w:p>
    <w:p w:rsidR="0069213E" w:rsidRPr="002D2B4A" w:rsidRDefault="0069213E" w:rsidP="0069213E">
      <w:pPr>
        <w:pStyle w:val="Style2"/>
        <w:numPr>
          <w:ilvl w:val="0"/>
          <w:numId w:val="24"/>
        </w:numPr>
        <w:kinsoku w:val="0"/>
        <w:autoSpaceDE/>
        <w:spacing w:line="240" w:lineRule="auto"/>
        <w:rPr>
          <w:rStyle w:val="CharacterStyle1"/>
          <w:rFonts w:ascii="Times New Roman" w:hAnsi="Times New Roman" w:cs="Times New Roman"/>
          <w:bCs/>
          <w:sz w:val="24"/>
          <w:szCs w:val="24"/>
        </w:rPr>
      </w:pPr>
      <w:r w:rsidRPr="002D2B4A">
        <w:rPr>
          <w:rStyle w:val="CharacterStyle1"/>
          <w:rFonts w:ascii="Times New Roman" w:hAnsi="Times New Roman" w:cs="Times New Roman"/>
          <w:bCs/>
          <w:sz w:val="24"/>
          <w:szCs w:val="24"/>
        </w:rPr>
        <w:t>locali per laboratori;</w:t>
      </w:r>
    </w:p>
    <w:p w:rsidR="0069213E" w:rsidRPr="002D2B4A" w:rsidRDefault="0069213E" w:rsidP="0069213E">
      <w:pPr>
        <w:pStyle w:val="Style2"/>
        <w:numPr>
          <w:ilvl w:val="0"/>
          <w:numId w:val="24"/>
        </w:numPr>
        <w:kinsoku w:val="0"/>
        <w:autoSpaceDE/>
        <w:spacing w:line="240" w:lineRule="auto"/>
        <w:rPr>
          <w:rStyle w:val="CharacterStyle1"/>
          <w:rFonts w:ascii="Times New Roman" w:hAnsi="Times New Roman" w:cs="Times New Roman"/>
          <w:bCs/>
          <w:sz w:val="24"/>
          <w:szCs w:val="24"/>
        </w:rPr>
      </w:pPr>
      <w:r w:rsidRPr="002D2B4A">
        <w:rPr>
          <w:rStyle w:val="CharacterStyle1"/>
          <w:rFonts w:ascii="Times New Roman" w:hAnsi="Times New Roman" w:cs="Times New Roman"/>
          <w:bCs/>
          <w:sz w:val="24"/>
          <w:szCs w:val="24"/>
        </w:rPr>
        <w:t xml:space="preserve">servizi igienici.  </w:t>
      </w:r>
    </w:p>
    <w:p w:rsidR="0069213E" w:rsidRPr="002D2B4A" w:rsidRDefault="0069213E" w:rsidP="0069213E">
      <w:pPr>
        <w:pStyle w:val="Style2"/>
        <w:kinsoku w:val="0"/>
        <w:autoSpaceDE/>
        <w:spacing w:line="240" w:lineRule="auto"/>
        <w:ind w:firstLine="0"/>
        <w:rPr>
          <w:rStyle w:val="CharacterStyle1"/>
          <w:rFonts w:ascii="Times New Roman" w:hAnsi="Times New Roman" w:cs="Times New Roman"/>
          <w:bCs/>
          <w:sz w:val="24"/>
          <w:szCs w:val="24"/>
        </w:rPr>
      </w:pPr>
      <w:r w:rsidRPr="002D2B4A">
        <w:rPr>
          <w:rStyle w:val="CharacterStyle1"/>
          <w:rFonts w:ascii="Times New Roman" w:hAnsi="Times New Roman" w:cs="Times New Roman"/>
          <w:bCs/>
          <w:sz w:val="24"/>
          <w:szCs w:val="24"/>
        </w:rPr>
        <w:t xml:space="preserve">Tutti  i locali e le aree esterne hanno copertura  </w:t>
      </w:r>
      <w:proofErr w:type="spellStart"/>
      <w:r w:rsidRPr="002D2B4A">
        <w:rPr>
          <w:rStyle w:val="CharacterStyle1"/>
          <w:rFonts w:ascii="Times New Roman" w:hAnsi="Times New Roman" w:cs="Times New Roman"/>
          <w:bCs/>
          <w:sz w:val="24"/>
          <w:szCs w:val="24"/>
        </w:rPr>
        <w:t>WiFi</w:t>
      </w:r>
      <w:proofErr w:type="spellEnd"/>
      <w:r w:rsidRPr="002D2B4A">
        <w:rPr>
          <w:rStyle w:val="CharacterStyle1"/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69213E" w:rsidRPr="002D2B4A" w:rsidRDefault="0069213E" w:rsidP="0069213E">
      <w:pPr>
        <w:pStyle w:val="Style2"/>
        <w:kinsoku w:val="0"/>
        <w:autoSpaceDE/>
        <w:spacing w:line="240" w:lineRule="auto"/>
        <w:ind w:firstLine="0"/>
        <w:rPr>
          <w:rStyle w:val="CharacterStyle1"/>
          <w:rFonts w:ascii="Times New Roman" w:hAnsi="Times New Roman" w:cs="Times New Roman"/>
          <w:b/>
          <w:bCs/>
          <w:sz w:val="24"/>
          <w:szCs w:val="24"/>
        </w:rPr>
      </w:pPr>
    </w:p>
    <w:p w:rsidR="0069213E" w:rsidRPr="002D2B4A" w:rsidRDefault="0069213E" w:rsidP="0069213E">
      <w:pPr>
        <w:pStyle w:val="Style2"/>
        <w:kinsoku w:val="0"/>
        <w:autoSpaceDE/>
        <w:spacing w:line="240" w:lineRule="auto"/>
        <w:ind w:firstLine="0"/>
        <w:rPr>
          <w:rStyle w:val="CharacterStyle4"/>
          <w:rFonts w:ascii="Times New Roman" w:hAnsi="Times New Roman" w:cs="Times New Roman"/>
          <w:i/>
          <w:sz w:val="24"/>
          <w:szCs w:val="24"/>
        </w:rPr>
      </w:pPr>
      <w:r w:rsidRPr="002D2B4A">
        <w:rPr>
          <w:rStyle w:val="CharacterStyle4"/>
          <w:rFonts w:ascii="Times New Roman" w:hAnsi="Times New Roman" w:cs="Times New Roman"/>
          <w:sz w:val="24"/>
          <w:szCs w:val="24"/>
        </w:rPr>
        <w:t xml:space="preserve">La concessione  prevede </w:t>
      </w:r>
      <w:r w:rsidRPr="002D2B4A">
        <w:rPr>
          <w:rFonts w:ascii="Times New Roman" w:hAnsi="Times New Roman" w:cs="Times New Roman"/>
          <w:sz w:val="24"/>
          <w:szCs w:val="24"/>
        </w:rPr>
        <w:t xml:space="preserve">il  recupero da parte della Fondazione dei costi di diretta imputazione così come determinati  in allegato A.  </w:t>
      </w:r>
    </w:p>
    <w:p w:rsidR="0069213E" w:rsidRPr="002D2B4A" w:rsidRDefault="0069213E" w:rsidP="0069213E">
      <w:pPr>
        <w:pStyle w:val="Style4"/>
        <w:kinsoku w:val="0"/>
        <w:autoSpaceDE/>
        <w:spacing w:before="0" w:line="240" w:lineRule="auto"/>
        <w:rPr>
          <w:rStyle w:val="CharacterStyle4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9213E" w:rsidRPr="002D2B4A" w:rsidRDefault="0069213E" w:rsidP="0069213E">
      <w:pPr>
        <w:pStyle w:val="Style4"/>
        <w:kinsoku w:val="0"/>
        <w:autoSpaceDE/>
        <w:spacing w:before="0" w:line="240" w:lineRule="auto"/>
        <w:rPr>
          <w:rStyle w:val="CharacterStyle1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4"/>
          <w:rFonts w:ascii="Times New Roman" w:hAnsi="Times New Roman" w:cs="Times New Roman"/>
          <w:bCs/>
          <w:sz w:val="24"/>
          <w:szCs w:val="24"/>
          <w:u w:val="single"/>
        </w:rPr>
        <w:t xml:space="preserve">Art. 2 Utilizzo e finalità </w:t>
      </w:r>
    </w:p>
    <w:p w:rsidR="0069213E" w:rsidRPr="002D2B4A" w:rsidRDefault="0069213E" w:rsidP="0069213E">
      <w:pPr>
        <w:pStyle w:val="Style4"/>
        <w:kinsoku w:val="0"/>
        <w:autoSpaceDE/>
        <w:spacing w:before="0" w:line="240" w:lineRule="auto"/>
        <w:ind w:right="216"/>
        <w:rPr>
          <w:rStyle w:val="CharacterStyle4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1"/>
          <w:rFonts w:ascii="Times New Roman" w:hAnsi="Times New Roman" w:cs="Times New Roman"/>
          <w:bCs/>
          <w:sz w:val="24"/>
          <w:szCs w:val="24"/>
        </w:rPr>
        <w:t xml:space="preserve">I locali e gli spazi </w:t>
      </w:r>
      <w:r w:rsidRPr="002D2B4A">
        <w:rPr>
          <w:rStyle w:val="CharacterStyle4"/>
          <w:rFonts w:ascii="Times New Roman" w:hAnsi="Times New Roman" w:cs="Times New Roman"/>
          <w:sz w:val="24"/>
          <w:szCs w:val="24"/>
        </w:rPr>
        <w:t xml:space="preserve">possono  essere concessi in uso temporaneo  ad </w:t>
      </w:r>
      <w:r w:rsidRPr="002D2B4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Enti, Istituzioni, Ordini e Collegi Professionali, Associazioni </w:t>
      </w:r>
      <w:r w:rsidRPr="002D2B4A">
        <w:rPr>
          <w:rStyle w:val="CharacterStyle4"/>
          <w:rFonts w:ascii="Times New Roman" w:hAnsi="Times New Roman" w:cs="Times New Roman"/>
          <w:sz w:val="24"/>
          <w:szCs w:val="24"/>
        </w:rPr>
        <w:t xml:space="preserve">e Società sia pubbliche che private per lo svolgimento di manifestazioni i cui temi </w:t>
      </w:r>
      <w:r w:rsidRPr="002D2B4A">
        <w:rPr>
          <w:rFonts w:ascii="Times New Roman" w:hAnsi="Times New Roman" w:cs="Times New Roman"/>
          <w:sz w:val="24"/>
          <w:szCs w:val="24"/>
        </w:rPr>
        <w:t>dovranno essere compatibili con le materie riconducibili alla sfera di competenza della Fondazione con esclusione, quindi,  di finalità di carattere partitico.</w:t>
      </w:r>
    </w:p>
    <w:p w:rsidR="0069213E" w:rsidRPr="002D2B4A" w:rsidRDefault="0069213E" w:rsidP="0069213E">
      <w:pPr>
        <w:pStyle w:val="Style5"/>
        <w:kinsoku w:val="0"/>
        <w:autoSpaceDE/>
        <w:spacing w:before="0" w:line="240" w:lineRule="auto"/>
        <w:ind w:left="0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3"/>
          <w:rFonts w:ascii="Times New Roman" w:hAnsi="Times New Roman" w:cs="Times New Roman"/>
          <w:sz w:val="24"/>
          <w:szCs w:val="24"/>
        </w:rPr>
        <w:t xml:space="preserve">In via ordinaria le strutture del </w:t>
      </w:r>
      <w:r w:rsidR="00D162A9" w:rsidRPr="00D162A9">
        <w:rPr>
          <w:rStyle w:val="CharacterStyle3"/>
          <w:rFonts w:ascii="Times New Roman" w:hAnsi="Times New Roman" w:cs="Times New Roman"/>
          <w:i/>
          <w:sz w:val="24"/>
          <w:szCs w:val="24"/>
        </w:rPr>
        <w:t>Centro</w:t>
      </w:r>
      <w:r w:rsidRPr="002D2B4A">
        <w:rPr>
          <w:rStyle w:val="CharacterStyle3"/>
          <w:rFonts w:ascii="Times New Roman" w:hAnsi="Times New Roman" w:cs="Times New Roman"/>
          <w:sz w:val="24"/>
          <w:szCs w:val="24"/>
        </w:rPr>
        <w:t xml:space="preserve"> possono essere utilizzate per lo svolgimento di:</w:t>
      </w:r>
    </w:p>
    <w:p w:rsidR="0069213E" w:rsidRPr="002D2B4A" w:rsidRDefault="00933B90" w:rsidP="0069213E">
      <w:pPr>
        <w:pStyle w:val="Style5"/>
        <w:numPr>
          <w:ilvl w:val="0"/>
          <w:numId w:val="25"/>
        </w:numPr>
        <w:kinsoku w:val="0"/>
        <w:autoSpaceDE/>
        <w:spacing w:before="0" w:line="240" w:lineRule="auto"/>
        <w:ind w:left="284" w:hanging="284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sz w:val="24"/>
          <w:szCs w:val="24"/>
        </w:rPr>
        <w:t xml:space="preserve">esposizioni e </w:t>
      </w:r>
      <w:r w:rsidR="0069213E" w:rsidRPr="002D2B4A">
        <w:rPr>
          <w:rStyle w:val="CharacterStyle3"/>
          <w:rFonts w:ascii="Times New Roman" w:hAnsi="Times New Roman" w:cs="Times New Roman"/>
          <w:sz w:val="24"/>
          <w:szCs w:val="24"/>
        </w:rPr>
        <w:t>mostre</w:t>
      </w:r>
    </w:p>
    <w:p w:rsidR="0069213E" w:rsidRPr="002D2B4A" w:rsidRDefault="0069213E" w:rsidP="0069213E">
      <w:pPr>
        <w:pStyle w:val="Style5"/>
        <w:numPr>
          <w:ilvl w:val="0"/>
          <w:numId w:val="25"/>
        </w:numPr>
        <w:tabs>
          <w:tab w:val="num" w:pos="284"/>
        </w:tabs>
        <w:kinsoku w:val="0"/>
        <w:autoSpaceDE/>
        <w:spacing w:before="0" w:line="240" w:lineRule="auto"/>
        <w:ind w:left="567" w:hanging="567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3"/>
          <w:rFonts w:ascii="Times New Roman" w:hAnsi="Times New Roman" w:cs="Times New Roman"/>
          <w:sz w:val="24"/>
          <w:szCs w:val="24"/>
        </w:rPr>
        <w:t xml:space="preserve">conferenze, convegni, congressi, incontri, riunioni, dibattiti, seminari e corsi; </w:t>
      </w:r>
    </w:p>
    <w:p w:rsidR="0069213E" w:rsidRPr="002D2B4A" w:rsidRDefault="0069213E" w:rsidP="0069213E">
      <w:pPr>
        <w:pStyle w:val="Style5"/>
        <w:numPr>
          <w:ilvl w:val="0"/>
          <w:numId w:val="25"/>
        </w:numPr>
        <w:tabs>
          <w:tab w:val="num" w:pos="284"/>
        </w:tabs>
        <w:kinsoku w:val="0"/>
        <w:autoSpaceDE/>
        <w:spacing w:before="0" w:line="240" w:lineRule="auto"/>
        <w:ind w:left="567" w:hanging="567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3"/>
          <w:rFonts w:ascii="Times New Roman" w:hAnsi="Times New Roman" w:cs="Times New Roman"/>
          <w:sz w:val="24"/>
          <w:szCs w:val="24"/>
        </w:rPr>
        <w:t>video proiezioni;</w:t>
      </w:r>
    </w:p>
    <w:p w:rsidR="0069213E" w:rsidRPr="002D2B4A" w:rsidRDefault="0069213E" w:rsidP="0069213E">
      <w:pPr>
        <w:pStyle w:val="Style5"/>
        <w:numPr>
          <w:ilvl w:val="0"/>
          <w:numId w:val="25"/>
        </w:numPr>
        <w:tabs>
          <w:tab w:val="num" w:pos="284"/>
        </w:tabs>
        <w:kinsoku w:val="0"/>
        <w:autoSpaceDE/>
        <w:spacing w:before="0" w:line="240" w:lineRule="auto"/>
        <w:ind w:left="567" w:hanging="567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3"/>
          <w:rFonts w:ascii="Times New Roman" w:hAnsi="Times New Roman" w:cs="Times New Roman"/>
          <w:sz w:val="24"/>
          <w:szCs w:val="24"/>
        </w:rPr>
        <w:t>concerti;</w:t>
      </w:r>
    </w:p>
    <w:p w:rsidR="0069213E" w:rsidRPr="002D2B4A" w:rsidRDefault="0069213E" w:rsidP="0069213E">
      <w:pPr>
        <w:pStyle w:val="Style5"/>
        <w:numPr>
          <w:ilvl w:val="0"/>
          <w:numId w:val="25"/>
        </w:numPr>
        <w:tabs>
          <w:tab w:val="num" w:pos="284"/>
        </w:tabs>
        <w:kinsoku w:val="0"/>
        <w:autoSpaceDE/>
        <w:spacing w:before="0" w:line="240" w:lineRule="auto"/>
        <w:ind w:left="567" w:hanging="567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3"/>
          <w:rFonts w:ascii="Times New Roman" w:hAnsi="Times New Roman" w:cs="Times New Roman"/>
          <w:sz w:val="24"/>
          <w:szCs w:val="24"/>
        </w:rPr>
        <w:t>spettacoli teatrali, musicali e cinematografici;</w:t>
      </w:r>
    </w:p>
    <w:p w:rsidR="0069213E" w:rsidRPr="002D2B4A" w:rsidRDefault="0069213E" w:rsidP="0069213E">
      <w:pPr>
        <w:pStyle w:val="Style5"/>
        <w:numPr>
          <w:ilvl w:val="0"/>
          <w:numId w:val="25"/>
        </w:numPr>
        <w:tabs>
          <w:tab w:val="num" w:pos="284"/>
        </w:tabs>
        <w:kinsoku w:val="0"/>
        <w:autoSpaceDE/>
        <w:spacing w:before="0" w:line="240" w:lineRule="auto"/>
        <w:ind w:left="567" w:hanging="567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3"/>
          <w:rFonts w:ascii="Times New Roman" w:hAnsi="Times New Roman" w:cs="Times New Roman"/>
          <w:sz w:val="24"/>
          <w:szCs w:val="24"/>
        </w:rPr>
        <w:t xml:space="preserve">iniziative aventi finalità </w:t>
      </w:r>
      <w:proofErr w:type="spellStart"/>
      <w:r w:rsidRPr="002D2B4A">
        <w:rPr>
          <w:rStyle w:val="CharacterStyle3"/>
          <w:rFonts w:ascii="Times New Roman" w:hAnsi="Times New Roman" w:cs="Times New Roman"/>
          <w:sz w:val="24"/>
          <w:szCs w:val="24"/>
        </w:rPr>
        <w:t>ricreativo-culturali</w:t>
      </w:r>
      <w:proofErr w:type="spellEnd"/>
      <w:r w:rsidRPr="002D2B4A">
        <w:rPr>
          <w:rStyle w:val="CharacterStyle3"/>
          <w:rFonts w:ascii="Times New Roman" w:hAnsi="Times New Roman" w:cs="Times New Roman"/>
          <w:sz w:val="24"/>
          <w:szCs w:val="24"/>
        </w:rPr>
        <w:t>;</w:t>
      </w:r>
    </w:p>
    <w:p w:rsidR="0069213E" w:rsidRPr="002D2B4A" w:rsidRDefault="0069213E" w:rsidP="0069213E">
      <w:pPr>
        <w:pStyle w:val="Style5"/>
        <w:numPr>
          <w:ilvl w:val="0"/>
          <w:numId w:val="25"/>
        </w:numPr>
        <w:tabs>
          <w:tab w:val="num" w:pos="284"/>
        </w:tabs>
        <w:kinsoku w:val="0"/>
        <w:autoSpaceDE/>
        <w:spacing w:before="0" w:line="240" w:lineRule="auto"/>
        <w:ind w:left="567" w:hanging="567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3"/>
          <w:rFonts w:ascii="Times New Roman" w:hAnsi="Times New Roman" w:cs="Times New Roman"/>
          <w:sz w:val="24"/>
          <w:szCs w:val="24"/>
        </w:rPr>
        <w:t>assemblee di associazioni, enti e società.</w:t>
      </w:r>
    </w:p>
    <w:p w:rsidR="0069213E" w:rsidRPr="002D2B4A" w:rsidRDefault="0069213E" w:rsidP="0069213E">
      <w:pPr>
        <w:pStyle w:val="Style1"/>
        <w:widowControl w:val="0"/>
        <w:tabs>
          <w:tab w:val="num" w:pos="284"/>
        </w:tabs>
        <w:kinsoku w:val="0"/>
        <w:autoSpaceDE/>
        <w:adjustRightInd/>
        <w:ind w:left="567" w:right="72" w:hanging="567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</w:p>
    <w:p w:rsidR="0069213E" w:rsidRPr="002D2B4A" w:rsidRDefault="0069213E" w:rsidP="0069213E">
      <w:pPr>
        <w:pStyle w:val="Style1"/>
        <w:widowControl w:val="0"/>
        <w:kinsoku w:val="0"/>
        <w:autoSpaceDE/>
        <w:adjustRightInd/>
        <w:ind w:left="709" w:hanging="709"/>
        <w:jc w:val="both"/>
        <w:rPr>
          <w:iCs/>
          <w:sz w:val="24"/>
          <w:szCs w:val="24"/>
          <w:u w:val="single"/>
        </w:rPr>
      </w:pPr>
      <w:r w:rsidRPr="002D2B4A">
        <w:rPr>
          <w:sz w:val="24"/>
          <w:szCs w:val="24"/>
          <w:u w:val="single"/>
        </w:rPr>
        <w:t xml:space="preserve">Art. 3 </w:t>
      </w:r>
      <w:r w:rsidRPr="002D2B4A">
        <w:rPr>
          <w:iCs/>
          <w:sz w:val="24"/>
          <w:szCs w:val="24"/>
          <w:u w:val="single"/>
        </w:rPr>
        <w:t xml:space="preserve">Modalità di presentazione della richiesta di concessione e autorizzazione all’utilizzo </w:t>
      </w:r>
    </w:p>
    <w:p w:rsidR="0069213E" w:rsidRPr="002D2B4A" w:rsidRDefault="0069213E" w:rsidP="0069213E">
      <w:pPr>
        <w:pStyle w:val="Style1"/>
        <w:widowControl w:val="0"/>
        <w:numPr>
          <w:ilvl w:val="0"/>
          <w:numId w:val="26"/>
        </w:numPr>
        <w:kinsoku w:val="0"/>
        <w:autoSpaceDE/>
        <w:adjustRightInd/>
        <w:ind w:left="284" w:right="72" w:hanging="284"/>
        <w:jc w:val="both"/>
        <w:rPr>
          <w:i/>
          <w:iCs/>
          <w:sz w:val="24"/>
          <w:szCs w:val="24"/>
        </w:rPr>
      </w:pPr>
      <w:r w:rsidRPr="002D2B4A">
        <w:rPr>
          <w:rStyle w:val="CharacterStyle2"/>
          <w:rFonts w:ascii="Times New Roman" w:hAnsi="Times New Roman" w:cs="Times New Roman"/>
          <w:iCs/>
          <w:sz w:val="24"/>
          <w:szCs w:val="24"/>
        </w:rPr>
        <w:t>I Richiedenti</w:t>
      </w:r>
      <w:r w:rsidRPr="002D2B4A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 xml:space="preserve">dovranno compilare e sottoscrivere richiesta scritta esclusivamente utilizzando gli specifici moduli relativi a </w:t>
      </w:r>
      <w:r w:rsidRPr="002D2B4A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 xml:space="preserve">" </w:t>
      </w:r>
      <w:r w:rsidR="00F646BB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>Auditorium</w:t>
      </w:r>
      <w:r w:rsidRPr="002D2B4A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>";</w:t>
      </w: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 xml:space="preserve"> </w:t>
      </w:r>
      <w:r w:rsidRPr="002D2B4A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 xml:space="preserve">"Spazi espositivi"; “Area esterna con Anfiteatro” e “Laboratori” , </w:t>
      </w: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 xml:space="preserve">messi a disposizione dalla </w:t>
      </w:r>
      <w:r w:rsidRPr="002D2B4A">
        <w:rPr>
          <w:rStyle w:val="CharacterStyle2"/>
          <w:rFonts w:ascii="Times New Roman" w:hAnsi="Times New Roman" w:cs="Times New Roman"/>
          <w:iCs/>
          <w:sz w:val="24"/>
          <w:szCs w:val="24"/>
        </w:rPr>
        <w:t>Fondazione (allegato B);</w:t>
      </w:r>
    </w:p>
    <w:p w:rsidR="0069213E" w:rsidRPr="002D2B4A" w:rsidRDefault="0069213E" w:rsidP="0069213E">
      <w:pPr>
        <w:pStyle w:val="Style1"/>
        <w:widowControl w:val="0"/>
        <w:numPr>
          <w:ilvl w:val="0"/>
          <w:numId w:val="27"/>
        </w:numPr>
        <w:kinsoku w:val="0"/>
        <w:autoSpaceDE/>
        <w:adjustRightInd/>
        <w:ind w:left="284" w:right="216" w:hanging="284"/>
        <w:jc w:val="both"/>
        <w:rPr>
          <w:sz w:val="24"/>
          <w:szCs w:val="24"/>
        </w:rPr>
      </w:pPr>
      <w:r w:rsidRPr="002D2B4A">
        <w:rPr>
          <w:sz w:val="24"/>
          <w:szCs w:val="24"/>
        </w:rPr>
        <w:t>la richiesta di concessione  deve essere presentata alla Fondazione almeno trenta giorni prima della data della manifestazione;</w:t>
      </w:r>
    </w:p>
    <w:p w:rsidR="0069213E" w:rsidRPr="002D2B4A" w:rsidRDefault="0069213E" w:rsidP="0069213E">
      <w:pPr>
        <w:pStyle w:val="Style1"/>
        <w:widowControl w:val="0"/>
        <w:numPr>
          <w:ilvl w:val="0"/>
          <w:numId w:val="27"/>
        </w:numPr>
        <w:kinsoku w:val="0"/>
        <w:autoSpaceDE/>
        <w:adjustRightInd/>
        <w:ind w:left="284" w:right="216" w:hanging="284"/>
        <w:jc w:val="both"/>
        <w:rPr>
          <w:sz w:val="24"/>
          <w:szCs w:val="24"/>
        </w:rPr>
      </w:pPr>
      <w:r w:rsidRPr="002D2B4A">
        <w:rPr>
          <w:sz w:val="24"/>
          <w:szCs w:val="24"/>
        </w:rPr>
        <w:t xml:space="preserve">la Fondazione esaminerà la domanda per accertare la compatibilità con gli scopi del </w:t>
      </w:r>
      <w:r w:rsidR="00D162A9">
        <w:rPr>
          <w:sz w:val="24"/>
          <w:szCs w:val="24"/>
        </w:rPr>
        <w:t>Centro</w:t>
      </w:r>
      <w:r w:rsidRPr="002D2B4A">
        <w:rPr>
          <w:sz w:val="24"/>
          <w:szCs w:val="24"/>
        </w:rPr>
        <w:t xml:space="preserve"> e con gli altri impegni eventualmente già</w:t>
      </w:r>
      <w:r w:rsidR="00D162A9">
        <w:rPr>
          <w:sz w:val="24"/>
          <w:szCs w:val="24"/>
        </w:rPr>
        <w:t xml:space="preserve"> </w:t>
      </w:r>
      <w:r w:rsidRPr="002D2B4A">
        <w:rPr>
          <w:sz w:val="24"/>
          <w:szCs w:val="24"/>
        </w:rPr>
        <w:t>assunti e deciderà insindacabilmente sull’accoglimento della stessa.</w:t>
      </w:r>
    </w:p>
    <w:p w:rsidR="0069213E" w:rsidRPr="002D2B4A" w:rsidRDefault="0069213E" w:rsidP="0069213E">
      <w:pPr>
        <w:pStyle w:val="Style1"/>
        <w:widowControl w:val="0"/>
        <w:numPr>
          <w:ilvl w:val="0"/>
          <w:numId w:val="27"/>
        </w:numPr>
        <w:kinsoku w:val="0"/>
        <w:autoSpaceDE/>
        <w:adjustRightInd/>
        <w:ind w:left="284" w:right="216" w:hanging="284"/>
        <w:jc w:val="both"/>
        <w:rPr>
          <w:sz w:val="24"/>
          <w:szCs w:val="24"/>
        </w:rPr>
      </w:pPr>
      <w:r w:rsidRPr="002D2B4A">
        <w:rPr>
          <w:sz w:val="24"/>
          <w:szCs w:val="24"/>
        </w:rPr>
        <w:lastRenderedPageBreak/>
        <w:t>In caso di richieste di contemporaneo utilizzo la priorità è determinata dall’ordine di presentazione delle richieste quale risulta dal timbro di arrivo alla Fondazione.</w:t>
      </w:r>
    </w:p>
    <w:p w:rsidR="0069213E" w:rsidRPr="002D2B4A" w:rsidRDefault="0069213E" w:rsidP="0069213E">
      <w:pPr>
        <w:pStyle w:val="Style2"/>
        <w:kinsoku w:val="0"/>
        <w:autoSpaceDE/>
        <w:spacing w:line="240" w:lineRule="auto"/>
        <w:ind w:firstLine="0"/>
        <w:rPr>
          <w:rStyle w:val="CharacterStyle1"/>
          <w:rFonts w:ascii="Times New Roman" w:hAnsi="Times New Roman" w:cs="Times New Roman"/>
          <w:sz w:val="24"/>
          <w:szCs w:val="24"/>
        </w:rPr>
      </w:pPr>
    </w:p>
    <w:p w:rsidR="0069213E" w:rsidRPr="002D2B4A" w:rsidRDefault="0069213E" w:rsidP="0069213E">
      <w:pPr>
        <w:pStyle w:val="Style2"/>
        <w:kinsoku w:val="0"/>
        <w:autoSpaceDE/>
        <w:spacing w:line="240" w:lineRule="auto"/>
        <w:ind w:firstLine="0"/>
        <w:rPr>
          <w:rStyle w:val="CharacterStyle1"/>
          <w:rFonts w:ascii="Times New Roman" w:hAnsi="Times New Roman" w:cs="Times New Roman"/>
          <w:bCs/>
          <w:sz w:val="24"/>
          <w:szCs w:val="24"/>
          <w:u w:val="single"/>
        </w:rPr>
      </w:pPr>
      <w:r w:rsidRPr="002D2B4A">
        <w:rPr>
          <w:rStyle w:val="CharacterStyle1"/>
          <w:rFonts w:ascii="Times New Roman" w:hAnsi="Times New Roman" w:cs="Times New Roman"/>
          <w:sz w:val="24"/>
          <w:szCs w:val="24"/>
          <w:u w:val="single"/>
        </w:rPr>
        <w:t xml:space="preserve">Art. 4 </w:t>
      </w:r>
      <w:r w:rsidRPr="002D2B4A">
        <w:rPr>
          <w:rStyle w:val="CharacterStyle1"/>
          <w:rFonts w:ascii="Times New Roman" w:hAnsi="Times New Roman" w:cs="Times New Roman"/>
          <w:bCs/>
          <w:sz w:val="24"/>
          <w:szCs w:val="24"/>
          <w:u w:val="single"/>
        </w:rPr>
        <w:t>Rimborso spese per uso dei locali</w:t>
      </w:r>
    </w:p>
    <w:p w:rsidR="0069213E" w:rsidRPr="002D2B4A" w:rsidRDefault="0069213E" w:rsidP="0069213E">
      <w:pPr>
        <w:pStyle w:val="Style1"/>
        <w:widowControl w:val="0"/>
        <w:tabs>
          <w:tab w:val="right" w:pos="8626"/>
        </w:tabs>
        <w:kinsoku w:val="0"/>
        <w:autoSpaceDE/>
        <w:adjustRightInd/>
        <w:ind w:right="72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 xml:space="preserve">In caso di accettazione, il </w:t>
      </w:r>
      <w:r w:rsidRPr="002D2B4A">
        <w:rPr>
          <w:rStyle w:val="CharacterStyle2"/>
          <w:rFonts w:ascii="Times New Roman" w:hAnsi="Times New Roman" w:cs="Times New Roman"/>
          <w:iCs/>
          <w:sz w:val="24"/>
          <w:szCs w:val="24"/>
        </w:rPr>
        <w:t>Richiedente</w:t>
      </w:r>
      <w:r w:rsidRPr="002D2B4A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>dovrà eseguire il versamento della quota di recupero a sostegno delle spese dell'importo indicato nel modulo di richiesta e con le modalità ivi contenute.</w:t>
      </w:r>
    </w:p>
    <w:p w:rsidR="0069213E" w:rsidRPr="002D2B4A" w:rsidRDefault="0069213E" w:rsidP="007D7585">
      <w:pPr>
        <w:pStyle w:val="Style6"/>
        <w:kinsoku w:val="0"/>
        <w:autoSpaceDE/>
        <w:spacing w:before="0"/>
        <w:ind w:left="0" w:firstLine="0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 xml:space="preserve">La quota di recupero </w:t>
      </w:r>
      <w:r w:rsidR="007D7585" w:rsidRPr="002D2B4A">
        <w:rPr>
          <w:rStyle w:val="CharacterStyle2"/>
          <w:rFonts w:ascii="Times New Roman" w:hAnsi="Times New Roman" w:cs="Times New Roman"/>
          <w:sz w:val="24"/>
          <w:szCs w:val="24"/>
        </w:rPr>
        <w:t xml:space="preserve">così come determinata, </w:t>
      </w:r>
      <w:r w:rsidRPr="002D2B4A">
        <w:rPr>
          <w:rStyle w:val="CharacterStyle5"/>
          <w:rFonts w:ascii="Times New Roman" w:hAnsi="Times New Roman" w:cs="Times New Roman"/>
          <w:sz w:val="24"/>
          <w:szCs w:val="24"/>
        </w:rPr>
        <w:t xml:space="preserve"> tiene conto </w:t>
      </w:r>
      <w:r w:rsidR="007D7585" w:rsidRPr="002D2B4A">
        <w:rPr>
          <w:rStyle w:val="CharacterStyle5"/>
          <w:rFonts w:ascii="Times New Roman" w:hAnsi="Times New Roman" w:cs="Times New Roman"/>
          <w:sz w:val="24"/>
          <w:szCs w:val="24"/>
        </w:rPr>
        <w:t xml:space="preserve">dell’ampiezza dei locali, delle dotazioni tecniche e </w:t>
      </w:r>
      <w:r w:rsidRPr="002D2B4A">
        <w:rPr>
          <w:rStyle w:val="CharacterStyle5"/>
          <w:rFonts w:ascii="Times New Roman" w:hAnsi="Times New Roman" w:cs="Times New Roman"/>
          <w:sz w:val="24"/>
          <w:szCs w:val="24"/>
        </w:rPr>
        <w:t>delle attrezzature utilizz</w:t>
      </w:r>
      <w:r w:rsidR="007D7585" w:rsidRPr="002D2B4A">
        <w:rPr>
          <w:rStyle w:val="CharacterStyle5"/>
          <w:rFonts w:ascii="Times New Roman" w:hAnsi="Times New Roman" w:cs="Times New Roman"/>
          <w:sz w:val="24"/>
          <w:szCs w:val="24"/>
        </w:rPr>
        <w:t xml:space="preserve">ate. In particolare </w:t>
      </w:r>
      <w:r w:rsidR="00F646BB">
        <w:rPr>
          <w:rStyle w:val="CharacterStyle2"/>
          <w:rFonts w:ascii="Times New Roman" w:hAnsi="Times New Roman" w:cs="Times New Roman"/>
          <w:sz w:val="24"/>
          <w:szCs w:val="24"/>
        </w:rPr>
        <w:t>per l’</w:t>
      </w:r>
      <w:r w:rsidR="007D7585" w:rsidRPr="002D2B4A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>"</w:t>
      </w:r>
      <w:r w:rsidR="00F646BB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>Auditorium"</w:t>
      </w:r>
      <w:r w:rsidRPr="002D2B4A">
        <w:rPr>
          <w:rStyle w:val="CharacterStyle5"/>
          <w:rFonts w:ascii="Times New Roman" w:hAnsi="Times New Roman" w:cs="Times New Roman"/>
          <w:sz w:val="24"/>
          <w:szCs w:val="24"/>
        </w:rPr>
        <w:t xml:space="preserve"> </w:t>
      </w:r>
      <w:r w:rsidR="007D7585" w:rsidRPr="002D2B4A">
        <w:rPr>
          <w:rStyle w:val="CharacterStyle2"/>
          <w:rFonts w:ascii="Times New Roman" w:hAnsi="Times New Roman" w:cs="Times New Roman"/>
          <w:sz w:val="24"/>
          <w:szCs w:val="24"/>
        </w:rPr>
        <w:t xml:space="preserve">queste comprendono </w:t>
      </w: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>n. 131 poltrone, tavolo relatori con cablaggi, sedie per gli oratori,   n 4 microfoni  e n. 4 monitor da tavolo, amplificazione, videoproiettore e impianto di re</w:t>
      </w:r>
      <w:r w:rsidR="007D7585" w:rsidRPr="002D2B4A">
        <w:rPr>
          <w:rStyle w:val="CharacterStyle2"/>
          <w:rFonts w:ascii="Times New Roman" w:hAnsi="Times New Roman" w:cs="Times New Roman"/>
          <w:sz w:val="24"/>
          <w:szCs w:val="24"/>
        </w:rPr>
        <w:t xml:space="preserve">gistrazione </w:t>
      </w:r>
      <w:proofErr w:type="spellStart"/>
      <w:r w:rsidR="007D7585" w:rsidRPr="002D2B4A">
        <w:rPr>
          <w:rStyle w:val="CharacterStyle2"/>
          <w:rFonts w:ascii="Times New Roman" w:hAnsi="Times New Roman" w:cs="Times New Roman"/>
          <w:sz w:val="24"/>
          <w:szCs w:val="24"/>
        </w:rPr>
        <w:t>video\audio</w:t>
      </w:r>
      <w:proofErr w:type="spellEnd"/>
      <w:r w:rsidR="007D7585" w:rsidRPr="002D2B4A">
        <w:rPr>
          <w:rStyle w:val="CharacterStyle2"/>
          <w:rFonts w:ascii="Times New Roman" w:hAnsi="Times New Roman" w:cs="Times New Roman"/>
          <w:sz w:val="24"/>
          <w:szCs w:val="24"/>
        </w:rPr>
        <w:t xml:space="preserve"> con relativa sala regia.</w:t>
      </w:r>
    </w:p>
    <w:p w:rsidR="0069213E" w:rsidRPr="002D2B4A" w:rsidRDefault="007D7585" w:rsidP="007D7585">
      <w:pPr>
        <w:pStyle w:val="Style1"/>
        <w:widowControl w:val="0"/>
        <w:kinsoku w:val="0"/>
        <w:autoSpaceDE/>
        <w:adjustRightInd/>
        <w:ind w:right="72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2"/>
          <w:rFonts w:ascii="Times New Roman" w:hAnsi="Times New Roman" w:cs="Times New Roman"/>
          <w:iCs/>
          <w:sz w:val="24"/>
          <w:szCs w:val="24"/>
        </w:rPr>
        <w:t>G</w:t>
      </w:r>
      <w:r w:rsidR="0069213E" w:rsidRPr="002D2B4A">
        <w:rPr>
          <w:rStyle w:val="CharacterStyle2"/>
          <w:rFonts w:ascii="Times New Roman" w:hAnsi="Times New Roman" w:cs="Times New Roman"/>
          <w:iCs/>
          <w:sz w:val="24"/>
          <w:szCs w:val="24"/>
        </w:rPr>
        <w:t>li</w:t>
      </w:r>
      <w:r w:rsidR="0069213E" w:rsidRPr="002D2B4A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 xml:space="preserve"> “Spazi espositivi”</w:t>
      </w:r>
      <w:r w:rsidR="0069213E" w:rsidRPr="002D2B4A">
        <w:rPr>
          <w:rStyle w:val="CharacterStyle2"/>
          <w:rFonts w:ascii="Times New Roman" w:hAnsi="Times New Roman" w:cs="Times New Roman"/>
          <w:sz w:val="24"/>
          <w:szCs w:val="24"/>
        </w:rPr>
        <w:t>, i</w:t>
      </w:r>
      <w:r w:rsidR="0069213E" w:rsidRPr="002D2B4A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 xml:space="preserve"> “Laboratori”  e l’“Area esterna con Anfiteatro” </w:t>
      </w:r>
      <w:r w:rsidR="0069213E" w:rsidRPr="002D2B4A">
        <w:rPr>
          <w:rStyle w:val="CharacterStyle2"/>
          <w:rFonts w:ascii="Times New Roman" w:hAnsi="Times New Roman" w:cs="Times New Roman"/>
          <w:sz w:val="24"/>
          <w:szCs w:val="24"/>
        </w:rPr>
        <w:t xml:space="preserve"> </w:t>
      </w: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>non sono  dotati</w:t>
      </w:r>
      <w:r w:rsidR="0069213E" w:rsidRPr="002D2B4A">
        <w:rPr>
          <w:rStyle w:val="CharacterStyle2"/>
          <w:rFonts w:ascii="Times New Roman" w:hAnsi="Times New Roman" w:cs="Times New Roman"/>
          <w:sz w:val="24"/>
          <w:szCs w:val="24"/>
        </w:rPr>
        <w:t xml:space="preserve"> di arredi</w:t>
      </w: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 xml:space="preserve"> ed attrezzature</w:t>
      </w:r>
      <w:r w:rsidR="0069213E" w:rsidRPr="002D2B4A">
        <w:rPr>
          <w:rStyle w:val="CharacterStyle2"/>
          <w:rFonts w:ascii="Times New Roman" w:hAnsi="Times New Roman" w:cs="Times New Roman"/>
          <w:sz w:val="24"/>
          <w:szCs w:val="24"/>
        </w:rPr>
        <w:t>.</w:t>
      </w:r>
    </w:p>
    <w:p w:rsidR="0069213E" w:rsidRPr="002D2B4A" w:rsidRDefault="0069213E" w:rsidP="0069213E">
      <w:pPr>
        <w:pStyle w:val="Style1"/>
        <w:widowControl w:val="0"/>
        <w:kinsoku w:val="0"/>
        <w:autoSpaceDE/>
        <w:adjustRightInd/>
        <w:ind w:right="72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</w:p>
    <w:p w:rsidR="0069213E" w:rsidRPr="002D2B4A" w:rsidRDefault="0069213E" w:rsidP="00814E38">
      <w:pPr>
        <w:pStyle w:val="Style1"/>
        <w:widowControl w:val="0"/>
        <w:kinsoku w:val="0"/>
        <w:autoSpaceDE/>
        <w:adjustRightInd/>
        <w:ind w:right="72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>La q</w:t>
      </w:r>
      <w:r w:rsidR="007D7585" w:rsidRPr="002D2B4A">
        <w:rPr>
          <w:rStyle w:val="CharacterStyle2"/>
          <w:rFonts w:ascii="Times New Roman" w:hAnsi="Times New Roman" w:cs="Times New Roman"/>
          <w:sz w:val="24"/>
          <w:szCs w:val="24"/>
        </w:rPr>
        <w:t xml:space="preserve">uota comprende altresì l’uso dei locali e dei servizi igienici  di pertinenza </w:t>
      </w:r>
      <w:r w:rsidR="00D162A9">
        <w:rPr>
          <w:rStyle w:val="CharacterStyle2"/>
          <w:rFonts w:ascii="Times New Roman" w:hAnsi="Times New Roman" w:cs="Times New Roman"/>
          <w:sz w:val="24"/>
          <w:szCs w:val="24"/>
        </w:rPr>
        <w:t xml:space="preserve">ai rispettivi </w:t>
      </w:r>
      <w:proofErr w:type="spellStart"/>
      <w:r w:rsidR="00D162A9">
        <w:rPr>
          <w:rStyle w:val="CharacterStyle2"/>
          <w:rFonts w:ascii="Times New Roman" w:hAnsi="Times New Roman" w:cs="Times New Roman"/>
          <w:sz w:val="24"/>
          <w:szCs w:val="24"/>
        </w:rPr>
        <w:t>locali</w:t>
      </w: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>\spazi</w:t>
      </w:r>
      <w:proofErr w:type="spellEnd"/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 xml:space="preserve"> interessati.</w:t>
      </w:r>
    </w:p>
    <w:p w:rsidR="0069213E" w:rsidRPr="002D2B4A" w:rsidRDefault="0069213E" w:rsidP="00814E38">
      <w:pPr>
        <w:pStyle w:val="Style1"/>
        <w:widowControl w:val="0"/>
        <w:kinsoku w:val="0"/>
        <w:autoSpaceDE/>
        <w:adjustRightInd/>
        <w:ind w:right="72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</w:p>
    <w:p w:rsidR="0069213E" w:rsidRPr="002D2B4A" w:rsidRDefault="0069213E" w:rsidP="00814E38">
      <w:pPr>
        <w:pStyle w:val="Style1"/>
        <w:widowControl w:val="0"/>
        <w:kinsoku w:val="0"/>
        <w:autoSpaceDE/>
        <w:adjustRightInd/>
        <w:ind w:right="72"/>
        <w:jc w:val="both"/>
        <w:rPr>
          <w:rStyle w:val="CharacterStyle1"/>
          <w:iCs/>
          <w:sz w:val="24"/>
          <w:szCs w:val="24"/>
        </w:rPr>
      </w:pPr>
      <w:r w:rsidRPr="002D2B4A">
        <w:rPr>
          <w:rStyle w:val="CharacterStyle5"/>
          <w:rFonts w:ascii="Times New Roman" w:hAnsi="Times New Roman" w:cs="Times New Roman"/>
          <w:sz w:val="24"/>
          <w:szCs w:val="24"/>
        </w:rPr>
        <w:t xml:space="preserve">Le tariffe sono omnicomprensive </w:t>
      </w:r>
      <w:r w:rsidRPr="002D2B4A">
        <w:rPr>
          <w:rStyle w:val="CharacterStyle1"/>
          <w:sz w:val="24"/>
          <w:szCs w:val="24"/>
        </w:rPr>
        <w:t xml:space="preserve">e tengono conto  anche delle utenze, del servizio di pulizia e di </w:t>
      </w:r>
      <w:proofErr w:type="spellStart"/>
      <w:r w:rsidRPr="002D2B4A">
        <w:rPr>
          <w:rStyle w:val="CharacterStyle1"/>
          <w:sz w:val="24"/>
          <w:szCs w:val="24"/>
        </w:rPr>
        <w:t>guardiania</w:t>
      </w:r>
      <w:proofErr w:type="spellEnd"/>
      <w:r w:rsidRPr="002D2B4A">
        <w:rPr>
          <w:rStyle w:val="CharacterStyle1"/>
          <w:sz w:val="24"/>
          <w:szCs w:val="24"/>
        </w:rPr>
        <w:t xml:space="preserve"> con la presenza di personale qualificato fornito dalla </w:t>
      </w:r>
      <w:r w:rsidRPr="002D2B4A">
        <w:rPr>
          <w:rStyle w:val="CharacterStyle1"/>
          <w:iCs/>
          <w:sz w:val="24"/>
          <w:szCs w:val="24"/>
        </w:rPr>
        <w:t>Fondazione.</w:t>
      </w:r>
    </w:p>
    <w:p w:rsidR="0069213E" w:rsidRPr="002D2B4A" w:rsidRDefault="0069213E" w:rsidP="00814E38">
      <w:pPr>
        <w:pStyle w:val="Style1"/>
        <w:widowControl w:val="0"/>
        <w:kinsoku w:val="0"/>
        <w:autoSpaceDE/>
        <w:adjustRightInd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</w:p>
    <w:p w:rsidR="0069213E" w:rsidRPr="002D2B4A" w:rsidRDefault="0069213E" w:rsidP="00814E38">
      <w:pPr>
        <w:jc w:val="both"/>
        <w:rPr>
          <w:rFonts w:ascii="Times New Roman" w:hAnsi="Times New Roman" w:cs="Times New Roman"/>
          <w:sz w:val="24"/>
          <w:szCs w:val="24"/>
        </w:rPr>
      </w:pPr>
      <w:r w:rsidRPr="002D2B4A">
        <w:rPr>
          <w:rFonts w:ascii="Times New Roman" w:hAnsi="Times New Roman" w:cs="Times New Roman"/>
          <w:sz w:val="24"/>
          <w:szCs w:val="24"/>
        </w:rPr>
        <w:t xml:space="preserve">Le Sale e gli Spazi potranno essere concessi gratuitamente  o </w:t>
      </w: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 xml:space="preserve">con  esenzioni parziali </w:t>
      </w:r>
      <w:r w:rsidRPr="002D2B4A">
        <w:rPr>
          <w:rFonts w:ascii="Times New Roman" w:hAnsi="Times New Roman" w:cs="Times New Roman"/>
          <w:sz w:val="24"/>
          <w:szCs w:val="24"/>
        </w:rPr>
        <w:t>a insindacabile giudizio della Fondazione, per ospitare manifestazioni connesse alle attività della Fondazione stessa.</w:t>
      </w:r>
    </w:p>
    <w:p w:rsidR="0069213E" w:rsidRPr="002D2B4A" w:rsidRDefault="0069213E" w:rsidP="00814E38">
      <w:pPr>
        <w:jc w:val="both"/>
        <w:rPr>
          <w:rFonts w:ascii="Times New Roman" w:hAnsi="Times New Roman" w:cs="Times New Roman"/>
          <w:sz w:val="24"/>
          <w:szCs w:val="24"/>
        </w:rPr>
      </w:pPr>
      <w:r w:rsidRPr="002D2B4A">
        <w:rPr>
          <w:rFonts w:ascii="Times New Roman" w:hAnsi="Times New Roman" w:cs="Times New Roman"/>
          <w:sz w:val="24"/>
          <w:szCs w:val="24"/>
        </w:rPr>
        <w:t>La Fondazione potrà, altresì stipulare apposite convenzioni per l’utilizzo delle strutture con Enti pubblici o privati sulla base del presente Regolamento</w:t>
      </w:r>
      <w:r w:rsidR="006D74CE">
        <w:rPr>
          <w:rFonts w:ascii="Times New Roman" w:hAnsi="Times New Roman" w:cs="Times New Roman"/>
          <w:sz w:val="24"/>
          <w:szCs w:val="24"/>
        </w:rPr>
        <w:t>.</w:t>
      </w:r>
    </w:p>
    <w:p w:rsidR="0069213E" w:rsidRPr="002D2B4A" w:rsidRDefault="0069213E" w:rsidP="00814E38">
      <w:pPr>
        <w:pStyle w:val="Style4"/>
        <w:kinsoku w:val="0"/>
        <w:autoSpaceDE/>
        <w:spacing w:before="0" w:line="240" w:lineRule="auto"/>
        <w:rPr>
          <w:rStyle w:val="CharacterStyle3"/>
          <w:rFonts w:ascii="Times New Roman" w:hAnsi="Times New Roman" w:cs="Times New Roman"/>
          <w:sz w:val="24"/>
          <w:szCs w:val="24"/>
        </w:rPr>
      </w:pPr>
    </w:p>
    <w:p w:rsidR="0069213E" w:rsidRPr="002D2B4A" w:rsidRDefault="0069213E" w:rsidP="00814E38">
      <w:pPr>
        <w:pStyle w:val="Style1"/>
        <w:widowControl w:val="0"/>
        <w:kinsoku w:val="0"/>
        <w:autoSpaceDE/>
        <w:adjustRightInd/>
        <w:jc w:val="both"/>
        <w:rPr>
          <w:rStyle w:val="CharacterStyle2"/>
          <w:rFonts w:ascii="Times New Roman" w:hAnsi="Times New Roman" w:cs="Times New Roman"/>
          <w:bCs/>
          <w:sz w:val="24"/>
          <w:szCs w:val="24"/>
          <w:u w:val="single"/>
        </w:rPr>
      </w:pPr>
      <w:r w:rsidRPr="002D2B4A">
        <w:rPr>
          <w:rStyle w:val="CharacterStyle2"/>
          <w:rFonts w:ascii="Times New Roman" w:hAnsi="Times New Roman" w:cs="Times New Roman"/>
          <w:bCs/>
          <w:sz w:val="24"/>
          <w:szCs w:val="24"/>
          <w:u w:val="single"/>
        </w:rPr>
        <w:t>Art. 5 Condizioni di utilizzo</w:t>
      </w:r>
    </w:p>
    <w:p w:rsidR="0069213E" w:rsidRPr="002D2B4A" w:rsidRDefault="0069213E" w:rsidP="00814E38">
      <w:pPr>
        <w:jc w:val="both"/>
        <w:rPr>
          <w:rFonts w:ascii="Times New Roman" w:hAnsi="Times New Roman" w:cs="Times New Roman"/>
          <w:sz w:val="24"/>
          <w:szCs w:val="24"/>
        </w:rPr>
      </w:pPr>
      <w:r w:rsidRPr="002D2B4A">
        <w:rPr>
          <w:rFonts w:ascii="Times New Roman" w:hAnsi="Times New Roman" w:cs="Times New Roman"/>
          <w:sz w:val="24"/>
          <w:szCs w:val="24"/>
        </w:rPr>
        <w:t>Durante la manifestazioni dovranno essere presenti obbligatoriamente, alle  condizioni economiche riportate nel tariffario allegato, due incaricati della Fondazione addetti alla sorvegli</w:t>
      </w:r>
      <w:r w:rsidR="00814E38">
        <w:rPr>
          <w:rFonts w:ascii="Times New Roman" w:hAnsi="Times New Roman" w:cs="Times New Roman"/>
          <w:sz w:val="24"/>
          <w:szCs w:val="24"/>
        </w:rPr>
        <w:t>anza e  all’assistenza di sala</w:t>
      </w:r>
      <w:r w:rsidR="002801E2" w:rsidRPr="002801E2">
        <w:rPr>
          <w:rFonts w:ascii="Times New Roman" w:hAnsi="Times New Roman"/>
          <w:szCs w:val="24"/>
        </w:rPr>
        <w:t xml:space="preserve"> </w:t>
      </w:r>
      <w:r w:rsidR="002801E2">
        <w:rPr>
          <w:rFonts w:ascii="Times New Roman" w:hAnsi="Times New Roman"/>
          <w:szCs w:val="24"/>
        </w:rPr>
        <w:t xml:space="preserve">compresa anche l’osservanza delle  misure previste dal Piano Generale di Emergenza volte a  garantire la sicurezza e la salute di tutte le persone in ogni fase dell’attività svolta e in caso di emergenze che potrebbero verificarsi durante l’uso del  </w:t>
      </w:r>
      <w:r w:rsidR="002801E2">
        <w:rPr>
          <w:rFonts w:ascii="Times New Roman" w:hAnsi="Times New Roman"/>
          <w:i/>
          <w:szCs w:val="24"/>
        </w:rPr>
        <w:t>“</w:t>
      </w:r>
      <w:r w:rsidR="00D162A9">
        <w:rPr>
          <w:rFonts w:ascii="Times New Roman" w:hAnsi="Times New Roman"/>
          <w:i/>
          <w:szCs w:val="24"/>
        </w:rPr>
        <w:t>Centro</w:t>
      </w:r>
      <w:r w:rsidR="002801E2">
        <w:rPr>
          <w:rFonts w:ascii="Times New Roman" w:hAnsi="Times New Roman"/>
          <w:szCs w:val="24"/>
        </w:rPr>
        <w:t>”</w:t>
      </w:r>
      <w:r w:rsidR="00C961A1">
        <w:rPr>
          <w:rFonts w:ascii="Times New Roman" w:hAnsi="Times New Roman" w:cs="Times New Roman"/>
          <w:sz w:val="24"/>
          <w:szCs w:val="24"/>
        </w:rPr>
        <w:t>.</w:t>
      </w:r>
      <w:r w:rsidR="00F60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13E" w:rsidRPr="002D2B4A" w:rsidRDefault="0069213E" w:rsidP="00814E38">
      <w:pPr>
        <w:pStyle w:val="Style1"/>
        <w:widowControl w:val="0"/>
        <w:kinsoku w:val="0"/>
        <w:autoSpaceDE/>
        <w:adjustRightInd/>
        <w:ind w:right="72"/>
        <w:jc w:val="both"/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</w:pP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 xml:space="preserve">L'apertura e la chiusura degli accessi sarà curata da un  incaricato dalla </w:t>
      </w:r>
      <w:r w:rsidRPr="002D2B4A">
        <w:rPr>
          <w:rStyle w:val="CharacterStyle2"/>
          <w:rFonts w:ascii="Times New Roman" w:hAnsi="Times New Roman" w:cs="Times New Roman"/>
          <w:iCs/>
          <w:sz w:val="24"/>
          <w:szCs w:val="24"/>
        </w:rPr>
        <w:t>Fondazione.</w:t>
      </w:r>
    </w:p>
    <w:p w:rsidR="0069213E" w:rsidRPr="002D2B4A" w:rsidRDefault="0069213E" w:rsidP="00814E38">
      <w:pPr>
        <w:jc w:val="both"/>
        <w:rPr>
          <w:rFonts w:ascii="Times New Roman" w:hAnsi="Times New Roman" w:cs="Times New Roman"/>
          <w:sz w:val="24"/>
          <w:szCs w:val="24"/>
        </w:rPr>
      </w:pPr>
      <w:r w:rsidRPr="002D2B4A">
        <w:rPr>
          <w:rFonts w:ascii="Times New Roman" w:hAnsi="Times New Roman" w:cs="Times New Roman"/>
          <w:sz w:val="24"/>
          <w:szCs w:val="24"/>
        </w:rPr>
        <w:t>Eventuale ulteriore personale per servizi tecnici aggiuntivi, sia reperito</w:t>
      </w:r>
      <w:r w:rsidR="00760D6C">
        <w:rPr>
          <w:rFonts w:ascii="Times New Roman" w:hAnsi="Times New Roman" w:cs="Times New Roman"/>
          <w:sz w:val="24"/>
          <w:szCs w:val="24"/>
        </w:rPr>
        <w:t xml:space="preserve"> </w:t>
      </w:r>
      <w:r w:rsidRPr="002D2B4A">
        <w:rPr>
          <w:rFonts w:ascii="Times New Roman" w:hAnsi="Times New Roman" w:cs="Times New Roman"/>
          <w:sz w:val="24"/>
          <w:szCs w:val="24"/>
        </w:rPr>
        <w:t>dal concessionario che messo a disposizione dalla Fondazione alle condizioni riportate nel tariffario allegato, dovrà essere presente negli orari di svolgimento  della manifestazione.</w:t>
      </w:r>
    </w:p>
    <w:p w:rsidR="0069213E" w:rsidRPr="002D2B4A" w:rsidRDefault="0069213E" w:rsidP="00814E38">
      <w:pPr>
        <w:jc w:val="both"/>
        <w:rPr>
          <w:rFonts w:ascii="Times New Roman" w:hAnsi="Times New Roman" w:cs="Times New Roman"/>
          <w:sz w:val="24"/>
          <w:szCs w:val="24"/>
        </w:rPr>
      </w:pPr>
      <w:r w:rsidRPr="002D2B4A">
        <w:rPr>
          <w:rFonts w:ascii="Times New Roman" w:hAnsi="Times New Roman" w:cs="Times New Roman"/>
          <w:sz w:val="24"/>
          <w:szCs w:val="24"/>
        </w:rPr>
        <w:t>Eventuali richieste di prestazioni da parte del personale della Fondazione  durante  lo svolgimento della manifestazione saranno valutate al momento e quantificate dopo la chiusura della manifestazione stessa.</w:t>
      </w:r>
    </w:p>
    <w:p w:rsidR="0069213E" w:rsidRPr="002D2B4A" w:rsidRDefault="0069213E" w:rsidP="002D2B4A">
      <w:pPr>
        <w:pStyle w:val="Style4"/>
        <w:kinsoku w:val="0"/>
        <w:autoSpaceDE/>
        <w:spacing w:before="0" w:line="240" w:lineRule="auto"/>
        <w:rPr>
          <w:rStyle w:val="CharacterStyle3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3"/>
          <w:rFonts w:ascii="Times New Roman" w:hAnsi="Times New Roman" w:cs="Times New Roman"/>
          <w:sz w:val="24"/>
          <w:szCs w:val="24"/>
        </w:rPr>
        <w:t>Gli ambienti dovranno essere utilizzati dal  Richiedente  in modo attento e scrupoloso al fine di non arrecare danno alle cose, alle attrezzature e all'ambiente in generale. E' vietato ogni intervento su strutture, impianti o arredi delle sale.</w:t>
      </w:r>
    </w:p>
    <w:p w:rsidR="0069213E" w:rsidRPr="002D2B4A" w:rsidRDefault="0069213E" w:rsidP="002D2B4A">
      <w:pPr>
        <w:pStyle w:val="Style4"/>
        <w:kinsoku w:val="0"/>
        <w:autoSpaceDE/>
        <w:spacing w:before="0" w:line="240" w:lineRule="auto"/>
        <w:rPr>
          <w:rStyle w:val="CharacterStyle3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3"/>
          <w:rFonts w:ascii="Times New Roman" w:hAnsi="Times New Roman" w:cs="Times New Roman"/>
          <w:sz w:val="24"/>
          <w:szCs w:val="24"/>
        </w:rPr>
        <w:t xml:space="preserve">È fatto altresì divieto assoluto al </w:t>
      </w:r>
      <w:r w:rsidRPr="002D2B4A">
        <w:rPr>
          <w:rStyle w:val="CharacterStyle3"/>
          <w:rFonts w:ascii="Times New Roman" w:hAnsi="Times New Roman" w:cs="Times New Roman"/>
          <w:iCs/>
          <w:sz w:val="24"/>
          <w:szCs w:val="24"/>
        </w:rPr>
        <w:t>Richiedente</w:t>
      </w:r>
      <w:r w:rsidRPr="002D2B4A">
        <w:rPr>
          <w:rStyle w:val="CharacterStyle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2B4A">
        <w:rPr>
          <w:rStyle w:val="CharacterStyle3"/>
          <w:rFonts w:ascii="Times New Roman" w:hAnsi="Times New Roman" w:cs="Times New Roman"/>
          <w:sz w:val="24"/>
          <w:szCs w:val="24"/>
        </w:rPr>
        <w:t>di affiggere autonomamente alle porte di ingresso, nelle scale e sulle pareti interne ed esterne materiale di alcun genere, che dovrà essere disposto su sostegni autoportanti negli spazi di proprietà della Fondazione.</w:t>
      </w:r>
    </w:p>
    <w:p w:rsidR="0069213E" w:rsidRPr="002D2B4A" w:rsidRDefault="0069213E" w:rsidP="002D2B4A">
      <w:pPr>
        <w:pStyle w:val="Style4"/>
        <w:kinsoku w:val="0"/>
        <w:autoSpaceDE/>
        <w:spacing w:before="0" w:line="240" w:lineRule="auto"/>
        <w:rPr>
          <w:rStyle w:val="CharacterStyle3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3"/>
          <w:rFonts w:ascii="Times New Roman" w:hAnsi="Times New Roman" w:cs="Times New Roman"/>
          <w:sz w:val="24"/>
          <w:szCs w:val="24"/>
        </w:rPr>
        <w:t xml:space="preserve">Ogniqualvolta si renda necessario o opportuno l'uso di strumentazione mobile, arredi o impianti </w:t>
      </w:r>
      <w:r w:rsidRPr="002D2B4A">
        <w:rPr>
          <w:rStyle w:val="CharacterStyle3"/>
          <w:rFonts w:ascii="Times New Roman" w:hAnsi="Times New Roman" w:cs="Times New Roman"/>
          <w:sz w:val="24"/>
          <w:szCs w:val="24"/>
        </w:rPr>
        <w:lastRenderedPageBreak/>
        <w:t xml:space="preserve">diversi da quelli di corredo, il Richiedente provvederà direttamente a propria cura e spese, previa richiesta scritta e conseguente autorizzazione della Fondazione nonché sotto sorveglianza della stessa. Il </w:t>
      </w:r>
      <w:r w:rsidRPr="002D2B4A">
        <w:rPr>
          <w:rStyle w:val="CharacterStyle3"/>
          <w:rFonts w:ascii="Times New Roman" w:hAnsi="Times New Roman" w:cs="Times New Roman"/>
          <w:iCs/>
          <w:sz w:val="24"/>
          <w:szCs w:val="24"/>
        </w:rPr>
        <w:t xml:space="preserve">Richiedente </w:t>
      </w:r>
      <w:r w:rsidRPr="002D2B4A">
        <w:rPr>
          <w:rStyle w:val="CharacterStyle3"/>
          <w:rFonts w:ascii="Times New Roman" w:hAnsi="Times New Roman" w:cs="Times New Roman"/>
          <w:sz w:val="24"/>
          <w:szCs w:val="24"/>
        </w:rPr>
        <w:t>dovrà altresì provvedere al ripristino delle condizioni iniziali.</w:t>
      </w:r>
    </w:p>
    <w:p w:rsidR="0069213E" w:rsidRPr="002D2B4A" w:rsidRDefault="0069213E" w:rsidP="0069213E">
      <w:pPr>
        <w:pStyle w:val="Style4"/>
        <w:kinsoku w:val="0"/>
        <w:autoSpaceDE/>
        <w:spacing w:before="0" w:line="240" w:lineRule="auto"/>
        <w:rPr>
          <w:rStyle w:val="CharacterStyle3"/>
          <w:rFonts w:ascii="Times New Roman" w:hAnsi="Times New Roman" w:cs="Times New Roman"/>
          <w:sz w:val="24"/>
          <w:szCs w:val="24"/>
        </w:rPr>
      </w:pPr>
    </w:p>
    <w:p w:rsidR="0069213E" w:rsidRPr="002D2B4A" w:rsidRDefault="0069213E" w:rsidP="002D2B4A">
      <w:pPr>
        <w:pStyle w:val="Style1"/>
        <w:widowControl w:val="0"/>
        <w:kinsoku w:val="0"/>
        <w:autoSpaceDE/>
        <w:adjustRightInd/>
        <w:ind w:right="72"/>
        <w:jc w:val="both"/>
        <w:rPr>
          <w:rStyle w:val="CharacterStyle2"/>
          <w:rFonts w:ascii="Times New Roman" w:hAnsi="Times New Roman" w:cs="Times New Roman"/>
          <w:bCs/>
          <w:sz w:val="24"/>
          <w:szCs w:val="24"/>
          <w:u w:val="single"/>
        </w:rPr>
      </w:pPr>
      <w:r w:rsidRPr="002D2B4A">
        <w:rPr>
          <w:rStyle w:val="CharacterStyle2"/>
          <w:rFonts w:ascii="Times New Roman" w:hAnsi="Times New Roman" w:cs="Times New Roman"/>
          <w:bCs/>
          <w:sz w:val="24"/>
          <w:szCs w:val="24"/>
          <w:u w:val="single"/>
        </w:rPr>
        <w:t>Art. 6</w:t>
      </w:r>
      <w:r w:rsidR="00760D6C">
        <w:rPr>
          <w:rStyle w:val="CharacterStyle2"/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2D2B4A">
        <w:rPr>
          <w:rStyle w:val="CharacterStyle2"/>
          <w:rFonts w:ascii="Times New Roman" w:hAnsi="Times New Roman" w:cs="Times New Roman"/>
          <w:bCs/>
          <w:sz w:val="24"/>
          <w:szCs w:val="24"/>
          <w:u w:val="single"/>
        </w:rPr>
        <w:t xml:space="preserve"> Danni e assicurazioni</w:t>
      </w:r>
    </w:p>
    <w:p w:rsidR="0069213E" w:rsidRPr="002D2B4A" w:rsidRDefault="0069213E" w:rsidP="002D2B4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2B4A">
        <w:rPr>
          <w:rStyle w:val="CharacterStyle3"/>
          <w:rFonts w:ascii="Times New Roman" w:hAnsi="Times New Roman" w:cs="Times New Roman"/>
          <w:sz w:val="24"/>
          <w:szCs w:val="24"/>
        </w:rPr>
        <w:t xml:space="preserve">Il </w:t>
      </w:r>
      <w:r w:rsidRPr="002D2B4A">
        <w:rPr>
          <w:rStyle w:val="CharacterStyle3"/>
          <w:rFonts w:ascii="Times New Roman" w:hAnsi="Times New Roman" w:cs="Times New Roman"/>
          <w:iCs/>
          <w:sz w:val="24"/>
          <w:szCs w:val="24"/>
        </w:rPr>
        <w:t>Richiedente</w:t>
      </w:r>
      <w:r w:rsidRPr="002D2B4A">
        <w:rPr>
          <w:rStyle w:val="CharacterStyle3"/>
          <w:rFonts w:ascii="Times New Roman" w:hAnsi="Times New Roman" w:cs="Times New Roman"/>
          <w:sz w:val="24"/>
          <w:szCs w:val="24"/>
        </w:rPr>
        <w:t xml:space="preserve"> con la domanda di concessione d'uso assume ogni responsabilità e onere, anche a nome dell'organismo da lui rappresentato, relativa ai danni arrecati agli ambienti, alle tappezzerie, agli arredi ed alle attrezzature il cui risarcimento dovrà essere liquidato, previa contestazione in separata sede, e a quant'altro in uso.</w:t>
      </w:r>
      <w:r w:rsidRPr="002D2B4A">
        <w:rPr>
          <w:rFonts w:ascii="Times New Roman" w:hAnsi="Times New Roman" w:cs="Times New Roman"/>
          <w:bCs/>
          <w:sz w:val="24"/>
          <w:szCs w:val="24"/>
        </w:rPr>
        <w:t xml:space="preserve"> A tal riguardo  il  R</w:t>
      </w:r>
      <w:r w:rsidRPr="002D2B4A">
        <w:rPr>
          <w:rFonts w:ascii="Times New Roman" w:eastAsia="Calibri" w:hAnsi="Times New Roman" w:cs="Times New Roman"/>
          <w:bCs/>
          <w:sz w:val="24"/>
          <w:szCs w:val="24"/>
        </w:rPr>
        <w:t xml:space="preserve">ichiedente  dovrà stipulare apposita polizza assicurativa con massimale indicato dalla Fondazione, consegnando </w:t>
      </w:r>
      <w:r w:rsidRPr="002D2B4A">
        <w:rPr>
          <w:rFonts w:ascii="Times New Roman" w:eastAsia="Calibri" w:hAnsi="Times New Roman" w:cs="Times New Roman"/>
          <w:sz w:val="24"/>
          <w:szCs w:val="24"/>
        </w:rPr>
        <w:t>copia della medesima alla Fondazione (almeno sette giorni prima</w:t>
      </w:r>
      <w:r w:rsidRPr="002D2B4A">
        <w:rPr>
          <w:rFonts w:ascii="Times New Roman" w:hAnsi="Times New Roman" w:cs="Times New Roman"/>
          <w:sz w:val="24"/>
          <w:szCs w:val="24"/>
        </w:rPr>
        <w:t xml:space="preserve"> la data fissata dell’iniziativa per la quale viene concesso l’uso dei locali)</w:t>
      </w:r>
      <w:r w:rsidRPr="002D2B4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213E" w:rsidRPr="002D2B4A" w:rsidRDefault="0069213E" w:rsidP="002D2B4A">
      <w:pPr>
        <w:pStyle w:val="Style4"/>
        <w:kinsoku w:val="0"/>
        <w:autoSpaceDE/>
        <w:spacing w:before="0" w:line="240" w:lineRule="auto"/>
        <w:rPr>
          <w:rStyle w:val="CharacterStyle3"/>
          <w:rFonts w:ascii="Times New Roman" w:hAnsi="Times New Roman" w:cs="Times New Roman"/>
          <w:sz w:val="24"/>
          <w:szCs w:val="24"/>
        </w:rPr>
      </w:pPr>
    </w:p>
    <w:p w:rsidR="0069213E" w:rsidRPr="002D2B4A" w:rsidRDefault="0069213E" w:rsidP="002D2B4A">
      <w:pPr>
        <w:pStyle w:val="Style4"/>
        <w:kinsoku w:val="0"/>
        <w:autoSpaceDE/>
        <w:spacing w:before="0" w:line="240" w:lineRule="auto"/>
        <w:rPr>
          <w:rStyle w:val="CharacterStyle3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3"/>
          <w:rFonts w:ascii="Times New Roman" w:hAnsi="Times New Roman" w:cs="Times New Roman"/>
          <w:sz w:val="24"/>
          <w:szCs w:val="24"/>
        </w:rPr>
        <w:t xml:space="preserve">Il </w:t>
      </w:r>
      <w:r w:rsidRPr="002D2B4A">
        <w:rPr>
          <w:rStyle w:val="CharacterStyle3"/>
          <w:rFonts w:ascii="Times New Roman" w:hAnsi="Times New Roman" w:cs="Times New Roman"/>
          <w:iCs/>
          <w:sz w:val="24"/>
          <w:szCs w:val="24"/>
        </w:rPr>
        <w:t>Richiedente è</w:t>
      </w:r>
      <w:r w:rsidRPr="002D2B4A">
        <w:rPr>
          <w:rStyle w:val="CharacterStyle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2B4A">
        <w:rPr>
          <w:rStyle w:val="CharacterStyle3"/>
          <w:rFonts w:ascii="Times New Roman" w:hAnsi="Times New Roman" w:cs="Times New Roman"/>
          <w:sz w:val="24"/>
          <w:szCs w:val="24"/>
        </w:rPr>
        <w:t xml:space="preserve">tenuto a dare comunicazione alla Fondazione di eventuali danni ai locali o agli impianti oppure direttamente al personale incaricato della </w:t>
      </w:r>
      <w:r w:rsidRPr="002D2B4A">
        <w:rPr>
          <w:rStyle w:val="CharacterStyle3"/>
          <w:rFonts w:ascii="Times New Roman" w:hAnsi="Times New Roman" w:cs="Times New Roman"/>
          <w:iCs/>
          <w:sz w:val="24"/>
          <w:szCs w:val="24"/>
        </w:rPr>
        <w:t>Fondazione</w:t>
      </w:r>
      <w:r w:rsidRPr="002D2B4A">
        <w:rPr>
          <w:rStyle w:val="CharacterStyle3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2B4A">
        <w:rPr>
          <w:rStyle w:val="CharacterStyle3"/>
          <w:rFonts w:ascii="Times New Roman" w:hAnsi="Times New Roman" w:cs="Times New Roman"/>
          <w:sz w:val="24"/>
          <w:szCs w:val="24"/>
        </w:rPr>
        <w:t>presente o comunque entro e non oltre le 24 ore successive all'evento.</w:t>
      </w:r>
    </w:p>
    <w:p w:rsidR="0069213E" w:rsidRPr="002D2B4A" w:rsidRDefault="0069213E" w:rsidP="002D2B4A">
      <w:pPr>
        <w:pStyle w:val="Style4"/>
        <w:kinsoku w:val="0"/>
        <w:autoSpaceDE/>
        <w:spacing w:before="0" w:line="240" w:lineRule="auto"/>
        <w:rPr>
          <w:rStyle w:val="CharacterStyle3"/>
          <w:rFonts w:ascii="Times New Roman" w:hAnsi="Times New Roman" w:cs="Times New Roman"/>
          <w:sz w:val="24"/>
          <w:szCs w:val="24"/>
        </w:rPr>
      </w:pPr>
    </w:p>
    <w:p w:rsidR="0069213E" w:rsidRPr="002D2B4A" w:rsidRDefault="0069213E" w:rsidP="002D2B4A">
      <w:pPr>
        <w:pStyle w:val="Style1"/>
        <w:widowControl w:val="0"/>
        <w:kinsoku w:val="0"/>
        <w:autoSpaceDE/>
        <w:adjustRightInd/>
        <w:ind w:right="72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>La Fondazione provvede nel proprio interesse a un servizio di normale vigilanza senza con ciò assumere responsabilità in caso di furti o danneggiamenti durante le manifestazioni. Provvede inoltre ad una polizza assicurativa di responsabilità civile verso terzi e per le strutture di proprietà senza con ciò assumere responsabilità assicurativa verso strutture non di proprietà della Fondazione.</w:t>
      </w:r>
    </w:p>
    <w:p w:rsidR="0069213E" w:rsidRPr="002D2B4A" w:rsidRDefault="0069213E" w:rsidP="0069213E">
      <w:pPr>
        <w:rPr>
          <w:rFonts w:ascii="Times New Roman" w:hAnsi="Times New Roman" w:cs="Times New Roman"/>
          <w:sz w:val="24"/>
          <w:szCs w:val="24"/>
        </w:rPr>
      </w:pPr>
    </w:p>
    <w:p w:rsidR="0069213E" w:rsidRPr="002D2B4A" w:rsidRDefault="0069213E" w:rsidP="0069213E">
      <w:pPr>
        <w:pStyle w:val="Style1"/>
        <w:widowControl w:val="0"/>
        <w:kinsoku w:val="0"/>
        <w:autoSpaceDE/>
        <w:adjustRightInd/>
        <w:ind w:right="216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>La Fondazione non ha alcuna responsabilità per danni derivati da interruzione di erogazione di energia per qualunque ragione, né per eventuali sospensioni di utenze non attribuibili a responsabilità dell'ente stesso.</w:t>
      </w:r>
    </w:p>
    <w:p w:rsidR="0069213E" w:rsidRPr="002D2B4A" w:rsidRDefault="0069213E" w:rsidP="0069213E">
      <w:pPr>
        <w:pStyle w:val="Style1"/>
        <w:widowControl w:val="0"/>
        <w:kinsoku w:val="0"/>
        <w:autoSpaceDE/>
        <w:adjustRightInd/>
        <w:ind w:right="216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</w:p>
    <w:p w:rsidR="0069213E" w:rsidRPr="002D2B4A" w:rsidRDefault="0069213E" w:rsidP="0069213E">
      <w:pPr>
        <w:pStyle w:val="Style1"/>
        <w:widowControl w:val="0"/>
        <w:kinsoku w:val="0"/>
        <w:autoSpaceDE/>
        <w:adjustRightInd/>
        <w:ind w:right="216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</w:p>
    <w:p w:rsidR="0069213E" w:rsidRPr="002D2B4A" w:rsidRDefault="0069213E" w:rsidP="0069213E">
      <w:pPr>
        <w:pStyle w:val="Style1"/>
        <w:widowControl w:val="0"/>
        <w:kinsoku w:val="0"/>
        <w:autoSpaceDE/>
        <w:adjustRightInd/>
        <w:jc w:val="both"/>
        <w:rPr>
          <w:rStyle w:val="CharacterStyle2"/>
          <w:rFonts w:ascii="Times New Roman" w:hAnsi="Times New Roman" w:cs="Times New Roman"/>
          <w:bCs/>
          <w:sz w:val="24"/>
          <w:szCs w:val="24"/>
          <w:u w:val="single"/>
        </w:rPr>
      </w:pPr>
      <w:r w:rsidRPr="002D2B4A">
        <w:rPr>
          <w:rStyle w:val="CharacterStyle2"/>
          <w:rFonts w:ascii="Times New Roman" w:hAnsi="Times New Roman" w:cs="Times New Roman"/>
          <w:bCs/>
          <w:sz w:val="24"/>
          <w:szCs w:val="24"/>
          <w:u w:val="single"/>
        </w:rPr>
        <w:t xml:space="preserve">Art. 7 </w:t>
      </w:r>
      <w:r w:rsidR="00760D6C">
        <w:rPr>
          <w:rStyle w:val="CharacterStyle2"/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2D2B4A">
        <w:rPr>
          <w:rStyle w:val="CharacterStyle2"/>
          <w:rFonts w:ascii="Times New Roman" w:hAnsi="Times New Roman" w:cs="Times New Roman"/>
          <w:bCs/>
          <w:sz w:val="24"/>
          <w:szCs w:val="24"/>
          <w:u w:val="single"/>
        </w:rPr>
        <w:t>Obblighi del richiedente</w:t>
      </w:r>
    </w:p>
    <w:p w:rsidR="0069213E" w:rsidRPr="002D2B4A" w:rsidRDefault="0069213E" w:rsidP="0069213E">
      <w:pPr>
        <w:pStyle w:val="Style1"/>
        <w:widowControl w:val="0"/>
        <w:kinsoku w:val="0"/>
        <w:autoSpaceDE/>
        <w:adjustRightInd/>
        <w:ind w:right="72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 xml:space="preserve">Il </w:t>
      </w:r>
      <w:r w:rsidRPr="002D2B4A">
        <w:rPr>
          <w:rStyle w:val="CharacterStyle2"/>
          <w:rFonts w:ascii="Times New Roman" w:hAnsi="Times New Roman" w:cs="Times New Roman"/>
          <w:iCs/>
          <w:sz w:val="24"/>
          <w:szCs w:val="24"/>
        </w:rPr>
        <w:t>Richiedente</w:t>
      </w:r>
      <w:r w:rsidRPr="002D2B4A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 xml:space="preserve">si impegna a non cedere a terzi l'utilizzo degli spazi, a non usare i locali per scopi diversi da quelli precisati nella domanda e a rispettare tutte le indicazioni contenute nel presente Regolamento, che si intendono interamente conosciute e accettate ed esonera la </w:t>
      </w:r>
      <w:r w:rsidRPr="002D2B4A">
        <w:rPr>
          <w:rStyle w:val="CharacterStyle2"/>
          <w:rFonts w:ascii="Times New Roman" w:hAnsi="Times New Roman" w:cs="Times New Roman"/>
          <w:iCs/>
          <w:sz w:val="24"/>
          <w:szCs w:val="24"/>
        </w:rPr>
        <w:t>Fondazione</w:t>
      </w:r>
      <w:r w:rsidRPr="002D2B4A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 xml:space="preserve">da ogni e qualsiasi responsabilità attinente l'uso </w:t>
      </w:r>
      <w:r w:rsidRPr="002D2B4A">
        <w:rPr>
          <w:rStyle w:val="CharacterStyle2"/>
          <w:rFonts w:ascii="Times New Roman" w:hAnsi="Times New Roman" w:cs="Times New Roman"/>
          <w:iCs/>
          <w:sz w:val="24"/>
          <w:szCs w:val="24"/>
        </w:rPr>
        <w:t xml:space="preserve"> dei locali richiesti</w:t>
      </w: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>.</w:t>
      </w:r>
    </w:p>
    <w:p w:rsidR="0069213E" w:rsidRPr="002D2B4A" w:rsidRDefault="0069213E" w:rsidP="0069213E">
      <w:pPr>
        <w:pStyle w:val="Style1"/>
        <w:widowControl w:val="0"/>
        <w:kinsoku w:val="0"/>
        <w:autoSpaceDE/>
        <w:adjustRightInd/>
        <w:ind w:right="72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 xml:space="preserve">Lo stesso </w:t>
      </w:r>
      <w:r w:rsidRPr="002D2B4A">
        <w:rPr>
          <w:rStyle w:val="CharacterStyle2"/>
          <w:rFonts w:ascii="Times New Roman" w:hAnsi="Times New Roman" w:cs="Times New Roman"/>
          <w:iCs/>
          <w:sz w:val="24"/>
          <w:szCs w:val="24"/>
        </w:rPr>
        <w:t>Richiedente</w:t>
      </w:r>
      <w:r w:rsidRPr="002D2B4A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2B4A">
        <w:rPr>
          <w:rStyle w:val="CharacterStyle2"/>
          <w:rFonts w:ascii="Times New Roman" w:hAnsi="Times New Roman" w:cs="Times New Roman"/>
          <w:iCs/>
          <w:sz w:val="24"/>
          <w:szCs w:val="24"/>
        </w:rPr>
        <w:t>è</w:t>
      </w:r>
      <w:r w:rsidRPr="002D2B4A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>tenuto, altresì, a munirsi delle occorrenti autorizzazioni (Autorità di P.S., SIAE, Comune ecc.), in relazione alla manifestazione indetta.</w:t>
      </w:r>
    </w:p>
    <w:p w:rsidR="0069213E" w:rsidRPr="002D2B4A" w:rsidRDefault="0069213E" w:rsidP="0069213E">
      <w:pPr>
        <w:pStyle w:val="Style1"/>
        <w:widowControl w:val="0"/>
        <w:kinsoku w:val="0"/>
        <w:autoSpaceDE/>
        <w:adjustRightInd/>
        <w:ind w:right="72"/>
        <w:jc w:val="both"/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</w:pP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 xml:space="preserve">In caso di esposizione di beni soggetti a leggi di tutela, che quindi necessitino di particolare vigilanza, la spesa per tale servizio sarà a carico del </w:t>
      </w:r>
      <w:r w:rsidRPr="002D2B4A">
        <w:rPr>
          <w:rStyle w:val="CharacterStyle2"/>
          <w:rFonts w:ascii="Times New Roman" w:hAnsi="Times New Roman" w:cs="Times New Roman"/>
          <w:iCs/>
          <w:sz w:val="24"/>
          <w:szCs w:val="24"/>
        </w:rPr>
        <w:t>Richiedente</w:t>
      </w:r>
      <w:r w:rsidRPr="002D2B4A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>.</w:t>
      </w:r>
    </w:p>
    <w:p w:rsidR="0069213E" w:rsidRPr="002D2B4A" w:rsidRDefault="0069213E" w:rsidP="0069213E">
      <w:pPr>
        <w:pStyle w:val="Style1"/>
        <w:widowControl w:val="0"/>
        <w:kinsoku w:val="0"/>
        <w:autoSpaceDE/>
        <w:adjustRightInd/>
        <w:ind w:right="72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 xml:space="preserve">La concessione in uso </w:t>
      </w:r>
      <w:r w:rsidRPr="002D2B4A">
        <w:rPr>
          <w:rStyle w:val="CharacterStyle2"/>
          <w:rFonts w:ascii="Times New Roman" w:hAnsi="Times New Roman" w:cs="Times New Roman"/>
          <w:iCs/>
          <w:sz w:val="24"/>
          <w:szCs w:val="24"/>
        </w:rPr>
        <w:t xml:space="preserve">dei locali richiesti è </w:t>
      </w: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>subordinata all'accettazione di tutte le prescrizioni sopra menzionate.</w:t>
      </w:r>
    </w:p>
    <w:p w:rsidR="0069213E" w:rsidRPr="00760D6C" w:rsidRDefault="0069213E" w:rsidP="00760D6C">
      <w:pPr>
        <w:pStyle w:val="Style1"/>
        <w:widowControl w:val="0"/>
        <w:kinsoku w:val="0"/>
        <w:autoSpaceDE/>
        <w:adjustRightInd/>
        <w:ind w:right="72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760D6C">
        <w:rPr>
          <w:rStyle w:val="CharacterStyle2"/>
          <w:rFonts w:ascii="Times New Roman" w:hAnsi="Times New Roman" w:cs="Times New Roman"/>
          <w:sz w:val="24"/>
          <w:szCs w:val="24"/>
        </w:rPr>
        <w:t>Il Richiedente si obbliga, a pene di revoca della concessione di utilizzo del “</w:t>
      </w:r>
      <w:r w:rsidR="00760D6C" w:rsidRPr="00760D6C">
        <w:rPr>
          <w:rStyle w:val="CharacterStyle2"/>
          <w:rFonts w:ascii="Times New Roman" w:hAnsi="Times New Roman" w:cs="Times New Roman"/>
          <w:i/>
          <w:sz w:val="24"/>
          <w:szCs w:val="24"/>
        </w:rPr>
        <w:t>Centro</w:t>
      </w:r>
      <w:r w:rsidRPr="00760D6C">
        <w:rPr>
          <w:rStyle w:val="CharacterStyle2"/>
          <w:rFonts w:ascii="Times New Roman" w:hAnsi="Times New Roman" w:cs="Times New Roman"/>
          <w:sz w:val="24"/>
          <w:szCs w:val="24"/>
        </w:rPr>
        <w:t>”, ad indicare in tutta la documentazione relativa all’evento “</w:t>
      </w:r>
      <w:r w:rsidR="00760D6C" w:rsidRPr="00760D6C">
        <w:rPr>
          <w:rStyle w:val="CharacterStyle2"/>
          <w:rFonts w:ascii="Times New Roman" w:hAnsi="Times New Roman" w:cs="Times New Roman"/>
          <w:i/>
          <w:sz w:val="24"/>
          <w:szCs w:val="24"/>
        </w:rPr>
        <w:t>Centro</w:t>
      </w:r>
      <w:r w:rsidRPr="00760D6C">
        <w:rPr>
          <w:rStyle w:val="CharacterStyle2"/>
          <w:rFonts w:ascii="Times New Roman" w:hAnsi="Times New Roman" w:cs="Times New Roman"/>
          <w:sz w:val="24"/>
          <w:szCs w:val="24"/>
        </w:rPr>
        <w:t>” Fondazione Carivit”</w:t>
      </w:r>
      <w:r w:rsidR="007A4F9E">
        <w:rPr>
          <w:rStyle w:val="CharacterStyle2"/>
          <w:rFonts w:ascii="Times New Roman" w:hAnsi="Times New Roman" w:cs="Times New Roman"/>
          <w:sz w:val="24"/>
          <w:szCs w:val="24"/>
        </w:rPr>
        <w:t>.</w:t>
      </w:r>
    </w:p>
    <w:p w:rsidR="0069213E" w:rsidRPr="002D2B4A" w:rsidRDefault="0069213E" w:rsidP="0069213E">
      <w:pPr>
        <w:pStyle w:val="Style1"/>
        <w:widowControl w:val="0"/>
        <w:kinsoku w:val="0"/>
        <w:autoSpaceDE/>
        <w:adjustRightInd/>
        <w:ind w:right="72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</w:p>
    <w:p w:rsidR="0069213E" w:rsidRPr="002D2B4A" w:rsidRDefault="0069213E" w:rsidP="0069213E">
      <w:pPr>
        <w:pStyle w:val="Style1"/>
        <w:widowControl w:val="0"/>
        <w:kinsoku w:val="0"/>
        <w:autoSpaceDE/>
        <w:adjustRightInd/>
        <w:ind w:right="72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</w:p>
    <w:p w:rsidR="0069213E" w:rsidRPr="002D2B4A" w:rsidRDefault="0069213E" w:rsidP="0069213E">
      <w:pPr>
        <w:pStyle w:val="Style1"/>
        <w:widowControl w:val="0"/>
        <w:kinsoku w:val="0"/>
        <w:autoSpaceDE/>
        <w:adjustRightInd/>
        <w:jc w:val="both"/>
        <w:rPr>
          <w:rStyle w:val="CharacterStyle2"/>
          <w:rFonts w:ascii="Times New Roman" w:hAnsi="Times New Roman" w:cs="Times New Roman"/>
          <w:bCs/>
          <w:sz w:val="24"/>
          <w:szCs w:val="24"/>
          <w:u w:val="single"/>
        </w:rPr>
      </w:pPr>
      <w:r w:rsidRPr="002D2B4A">
        <w:rPr>
          <w:rStyle w:val="CharacterStyle2"/>
          <w:rFonts w:ascii="Times New Roman" w:hAnsi="Times New Roman" w:cs="Times New Roman"/>
          <w:bCs/>
          <w:sz w:val="24"/>
          <w:szCs w:val="24"/>
          <w:u w:val="single"/>
        </w:rPr>
        <w:t xml:space="preserve">Art. 8 </w:t>
      </w:r>
      <w:r w:rsidR="00760D6C">
        <w:rPr>
          <w:rStyle w:val="CharacterStyle2"/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2D2B4A">
        <w:rPr>
          <w:rStyle w:val="CharacterStyle2"/>
          <w:rFonts w:ascii="Times New Roman" w:hAnsi="Times New Roman" w:cs="Times New Roman"/>
          <w:bCs/>
          <w:sz w:val="24"/>
          <w:szCs w:val="24"/>
          <w:u w:val="single"/>
        </w:rPr>
        <w:t>Disposizioni particolari</w:t>
      </w:r>
    </w:p>
    <w:p w:rsidR="0069213E" w:rsidRDefault="0069213E" w:rsidP="0069213E">
      <w:pPr>
        <w:pStyle w:val="Style1"/>
        <w:widowControl w:val="0"/>
        <w:kinsoku w:val="0"/>
        <w:autoSpaceDE/>
        <w:adjustRightInd/>
        <w:ind w:right="72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>Nell'uso della struttura</w:t>
      </w:r>
      <w:r w:rsidR="00760D6C">
        <w:rPr>
          <w:rStyle w:val="CharacterStyle2"/>
          <w:rFonts w:ascii="Times New Roman" w:hAnsi="Times New Roman" w:cs="Times New Roman"/>
          <w:sz w:val="24"/>
          <w:szCs w:val="24"/>
        </w:rPr>
        <w:t xml:space="preserve"> </w:t>
      </w: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>dovranno essere rispettate le prescrizioni, limitazioni e condizioni d'esercizio impartite dalla competente  Commissione Comu</w:t>
      </w:r>
      <w:r w:rsidR="00814E38">
        <w:rPr>
          <w:rStyle w:val="CharacterStyle2"/>
          <w:rFonts w:ascii="Times New Roman" w:hAnsi="Times New Roman" w:cs="Times New Roman"/>
          <w:sz w:val="24"/>
          <w:szCs w:val="24"/>
        </w:rPr>
        <w:t>nale di Vigilanza.</w:t>
      </w:r>
    </w:p>
    <w:p w:rsidR="00814E38" w:rsidRPr="002D2B4A" w:rsidRDefault="00814E38" w:rsidP="0069213E">
      <w:pPr>
        <w:pStyle w:val="Style1"/>
        <w:widowControl w:val="0"/>
        <w:kinsoku w:val="0"/>
        <w:autoSpaceDE/>
        <w:adjustRightInd/>
        <w:ind w:right="72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</w:p>
    <w:p w:rsidR="0069213E" w:rsidRPr="002D2B4A" w:rsidRDefault="0069213E" w:rsidP="0069213E">
      <w:pPr>
        <w:pStyle w:val="Style4"/>
        <w:kinsoku w:val="0"/>
        <w:autoSpaceDE/>
        <w:spacing w:before="0" w:line="240" w:lineRule="auto"/>
        <w:rPr>
          <w:rStyle w:val="CharacterStyle4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4"/>
          <w:rFonts w:ascii="Times New Roman" w:hAnsi="Times New Roman" w:cs="Times New Roman"/>
          <w:sz w:val="24"/>
          <w:szCs w:val="24"/>
        </w:rPr>
        <w:t>All'interno dei locali  è severamente vietato:</w:t>
      </w:r>
    </w:p>
    <w:p w:rsidR="0069213E" w:rsidRPr="002D2B4A" w:rsidRDefault="0069213E" w:rsidP="0069213E">
      <w:pPr>
        <w:pStyle w:val="Style4"/>
        <w:numPr>
          <w:ilvl w:val="0"/>
          <w:numId w:val="29"/>
        </w:numPr>
        <w:kinsoku w:val="0"/>
        <w:autoSpaceDE/>
        <w:spacing w:before="0" w:line="240" w:lineRule="auto"/>
        <w:ind w:left="426" w:right="0" w:hanging="426"/>
        <w:rPr>
          <w:rStyle w:val="CharacterStyle4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4"/>
          <w:rFonts w:ascii="Times New Roman" w:hAnsi="Times New Roman" w:cs="Times New Roman"/>
          <w:sz w:val="24"/>
          <w:szCs w:val="24"/>
        </w:rPr>
        <w:t>fumare in tutte le sale, salette, uffici ai sensi del punto "b", art. 1 D.L. 584/75;</w:t>
      </w:r>
    </w:p>
    <w:p w:rsidR="0069213E" w:rsidRPr="002D2B4A" w:rsidRDefault="0069213E" w:rsidP="0069213E">
      <w:pPr>
        <w:pStyle w:val="Style4"/>
        <w:numPr>
          <w:ilvl w:val="0"/>
          <w:numId w:val="29"/>
        </w:numPr>
        <w:kinsoku w:val="0"/>
        <w:autoSpaceDE/>
        <w:spacing w:before="0" w:line="240" w:lineRule="auto"/>
        <w:ind w:left="426" w:right="0" w:hanging="426"/>
        <w:rPr>
          <w:rStyle w:val="CharacterStyle4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4"/>
          <w:rFonts w:ascii="Times New Roman" w:hAnsi="Times New Roman" w:cs="Times New Roman"/>
          <w:sz w:val="24"/>
          <w:szCs w:val="24"/>
        </w:rPr>
        <w:lastRenderedPageBreak/>
        <w:t>introdurre sostanze infiammabili;</w:t>
      </w:r>
    </w:p>
    <w:p w:rsidR="0069213E" w:rsidRPr="002D2B4A" w:rsidRDefault="0069213E" w:rsidP="0069213E">
      <w:pPr>
        <w:pStyle w:val="Style4"/>
        <w:numPr>
          <w:ilvl w:val="0"/>
          <w:numId w:val="29"/>
        </w:numPr>
        <w:kinsoku w:val="0"/>
        <w:autoSpaceDE/>
        <w:spacing w:before="0" w:line="240" w:lineRule="auto"/>
        <w:ind w:left="426" w:right="0" w:hanging="426"/>
        <w:rPr>
          <w:rStyle w:val="CharacterStyle4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4"/>
          <w:rFonts w:ascii="Times New Roman" w:hAnsi="Times New Roman" w:cs="Times New Roman"/>
          <w:sz w:val="24"/>
          <w:szCs w:val="24"/>
        </w:rPr>
        <w:t>introdurre animali di ogni razza e specie;</w:t>
      </w:r>
    </w:p>
    <w:p w:rsidR="0069213E" w:rsidRPr="002D2B4A" w:rsidRDefault="0069213E" w:rsidP="0069213E">
      <w:pPr>
        <w:pStyle w:val="Style4"/>
        <w:numPr>
          <w:ilvl w:val="0"/>
          <w:numId w:val="29"/>
        </w:numPr>
        <w:kinsoku w:val="0"/>
        <w:autoSpaceDE/>
        <w:spacing w:before="0" w:line="240" w:lineRule="auto"/>
        <w:ind w:left="426" w:right="0" w:hanging="426"/>
        <w:rPr>
          <w:rStyle w:val="CharacterStyle4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4"/>
          <w:rFonts w:ascii="Times New Roman" w:hAnsi="Times New Roman" w:cs="Times New Roman"/>
          <w:sz w:val="24"/>
          <w:szCs w:val="24"/>
        </w:rPr>
        <w:t>accedere ai locali sede di impianti tecnici ed audiovisivi;</w:t>
      </w:r>
    </w:p>
    <w:p w:rsidR="0069213E" w:rsidRPr="002D2B4A" w:rsidRDefault="0069213E" w:rsidP="0069213E">
      <w:pPr>
        <w:pStyle w:val="Style7"/>
        <w:numPr>
          <w:ilvl w:val="0"/>
          <w:numId w:val="29"/>
        </w:numPr>
        <w:kinsoku w:val="0"/>
        <w:autoSpaceDE/>
        <w:ind w:left="426" w:right="144" w:hanging="426"/>
        <w:jc w:val="both"/>
        <w:rPr>
          <w:rStyle w:val="CharacterStyle6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6"/>
          <w:rFonts w:ascii="Times New Roman" w:hAnsi="Times New Roman" w:cs="Times New Roman"/>
          <w:sz w:val="24"/>
          <w:szCs w:val="24"/>
        </w:rPr>
        <w:t>ingombrare in qualsiasi maniera le vie di esodo e le uscite di sicurezza che devono essere sempre e comunque di facile ed agevole accessibilità;</w:t>
      </w:r>
    </w:p>
    <w:p w:rsidR="0069213E" w:rsidRPr="002D2B4A" w:rsidRDefault="0069213E" w:rsidP="0069213E">
      <w:pPr>
        <w:pStyle w:val="Style7"/>
        <w:numPr>
          <w:ilvl w:val="0"/>
          <w:numId w:val="29"/>
        </w:numPr>
        <w:kinsoku w:val="0"/>
        <w:autoSpaceDE/>
        <w:ind w:left="426" w:right="144" w:hanging="426"/>
        <w:jc w:val="both"/>
        <w:rPr>
          <w:rStyle w:val="CharacterStyle6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6"/>
          <w:rFonts w:ascii="Times New Roman" w:hAnsi="Times New Roman" w:cs="Times New Roman"/>
          <w:sz w:val="24"/>
          <w:szCs w:val="24"/>
        </w:rPr>
        <w:t>occultare, spostare, disattivare in qualsiasi maniera le luci di emergenza e le attrezzature antincendio, fisse e mobili;</w:t>
      </w:r>
    </w:p>
    <w:p w:rsidR="0069213E" w:rsidRPr="002D2B4A" w:rsidRDefault="0069213E" w:rsidP="0069213E">
      <w:pPr>
        <w:pStyle w:val="Style7"/>
        <w:numPr>
          <w:ilvl w:val="0"/>
          <w:numId w:val="29"/>
        </w:numPr>
        <w:kinsoku w:val="0"/>
        <w:autoSpaceDE/>
        <w:ind w:left="426" w:hanging="426"/>
        <w:jc w:val="both"/>
        <w:rPr>
          <w:rStyle w:val="CharacterStyle6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6"/>
          <w:rFonts w:ascii="Times New Roman" w:hAnsi="Times New Roman" w:cs="Times New Roman"/>
          <w:sz w:val="24"/>
          <w:szCs w:val="24"/>
        </w:rPr>
        <w:t>occultare o spostare la segnaletica esistente all'interno del Centro;</w:t>
      </w:r>
    </w:p>
    <w:p w:rsidR="0069213E" w:rsidRPr="002D2B4A" w:rsidRDefault="0069213E" w:rsidP="0069213E">
      <w:pPr>
        <w:pStyle w:val="Style7"/>
        <w:numPr>
          <w:ilvl w:val="0"/>
          <w:numId w:val="29"/>
        </w:numPr>
        <w:kinsoku w:val="0"/>
        <w:autoSpaceDE/>
        <w:ind w:left="426" w:hanging="426"/>
        <w:jc w:val="both"/>
        <w:rPr>
          <w:rStyle w:val="CharacterStyle6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6"/>
          <w:rFonts w:ascii="Times New Roman" w:hAnsi="Times New Roman" w:cs="Times New Roman"/>
          <w:sz w:val="24"/>
          <w:szCs w:val="24"/>
        </w:rPr>
        <w:t>apportare modifiche agli impianti esistenti;</w:t>
      </w:r>
    </w:p>
    <w:p w:rsidR="0069213E" w:rsidRPr="002D2B4A" w:rsidRDefault="0069213E" w:rsidP="0069213E">
      <w:pPr>
        <w:pStyle w:val="Style7"/>
        <w:numPr>
          <w:ilvl w:val="0"/>
          <w:numId w:val="29"/>
        </w:numPr>
        <w:kinsoku w:val="0"/>
        <w:autoSpaceDE/>
        <w:ind w:left="426" w:right="144" w:hanging="426"/>
        <w:jc w:val="both"/>
        <w:rPr>
          <w:rStyle w:val="CharacterStyle6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6"/>
          <w:rFonts w:ascii="Times New Roman" w:hAnsi="Times New Roman" w:cs="Times New Roman"/>
          <w:sz w:val="24"/>
          <w:szCs w:val="24"/>
        </w:rPr>
        <w:t>piantare chiodi o staffe nei muri, nonché affiggere manifesti, cartelloni, o altro materiale informativo (sia all'interno che all'esterno della sala) al di fuori degli spazi a ciò destinati;</w:t>
      </w:r>
    </w:p>
    <w:p w:rsidR="0069213E" w:rsidRPr="002D2B4A" w:rsidRDefault="0069213E" w:rsidP="0069213E">
      <w:pPr>
        <w:pStyle w:val="Style7"/>
        <w:numPr>
          <w:ilvl w:val="0"/>
          <w:numId w:val="29"/>
        </w:numPr>
        <w:kinsoku w:val="0"/>
        <w:autoSpaceDE/>
        <w:ind w:left="426" w:hanging="426"/>
        <w:jc w:val="both"/>
        <w:rPr>
          <w:rStyle w:val="CharacterStyle6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6"/>
          <w:rFonts w:ascii="Times New Roman" w:hAnsi="Times New Roman" w:cs="Times New Roman"/>
          <w:sz w:val="24"/>
          <w:szCs w:val="24"/>
        </w:rPr>
        <w:t>consentire l'accesso alla sala di un numero di persone eccedente a quello  previsto;</w:t>
      </w:r>
    </w:p>
    <w:p w:rsidR="0069213E" w:rsidRPr="002D2B4A" w:rsidRDefault="0069213E" w:rsidP="0069213E">
      <w:pPr>
        <w:pStyle w:val="Style4"/>
        <w:numPr>
          <w:ilvl w:val="0"/>
          <w:numId w:val="29"/>
        </w:numPr>
        <w:kinsoku w:val="0"/>
        <w:autoSpaceDE/>
        <w:spacing w:before="0" w:line="240" w:lineRule="auto"/>
        <w:ind w:left="426" w:right="0" w:hanging="426"/>
        <w:rPr>
          <w:rStyle w:val="CharacterStyle4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4"/>
          <w:rFonts w:ascii="Times New Roman" w:hAnsi="Times New Roman" w:cs="Times New Roman"/>
          <w:sz w:val="24"/>
          <w:szCs w:val="24"/>
        </w:rPr>
        <w:t xml:space="preserve"> consumare cibi e bevande.</w:t>
      </w:r>
    </w:p>
    <w:p w:rsidR="0069213E" w:rsidRPr="002D2B4A" w:rsidRDefault="0069213E" w:rsidP="0069213E">
      <w:pPr>
        <w:pStyle w:val="Style4"/>
        <w:kinsoku w:val="0"/>
        <w:autoSpaceDE/>
        <w:spacing w:before="0" w:line="240" w:lineRule="auto"/>
        <w:ind w:left="72"/>
        <w:rPr>
          <w:rStyle w:val="CharacterStyle4"/>
          <w:rFonts w:ascii="Times New Roman" w:hAnsi="Times New Roman" w:cs="Times New Roman"/>
          <w:b/>
          <w:bCs/>
          <w:sz w:val="24"/>
          <w:szCs w:val="24"/>
        </w:rPr>
      </w:pPr>
    </w:p>
    <w:p w:rsidR="0069213E" w:rsidRPr="002D2B4A" w:rsidRDefault="0069213E" w:rsidP="0069213E">
      <w:pPr>
        <w:pStyle w:val="Style7"/>
        <w:kinsoku w:val="0"/>
        <w:autoSpaceDE/>
        <w:ind w:left="0" w:right="144" w:firstLine="0"/>
        <w:jc w:val="both"/>
        <w:rPr>
          <w:rStyle w:val="CharacterStyle3"/>
          <w:rFonts w:ascii="Times New Roman" w:hAnsi="Times New Roman" w:cs="Times New Roman"/>
          <w:sz w:val="24"/>
          <w:szCs w:val="24"/>
        </w:rPr>
      </w:pPr>
    </w:p>
    <w:p w:rsidR="0069213E" w:rsidRPr="002D2B4A" w:rsidRDefault="0069213E" w:rsidP="0069213E">
      <w:pPr>
        <w:pStyle w:val="Style1"/>
        <w:widowControl w:val="0"/>
        <w:kinsoku w:val="0"/>
        <w:autoSpaceDE/>
        <w:adjustRightInd/>
        <w:ind w:right="288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>La Fondazione si riserva il diritto di intervenire presso il  Richiedente che non osserva le disposizioni del presente regolamento, prima, durante e dopo la manifestazione.</w:t>
      </w:r>
    </w:p>
    <w:p w:rsidR="0069213E" w:rsidRPr="002D2B4A" w:rsidRDefault="0069213E" w:rsidP="0069213E">
      <w:pPr>
        <w:pStyle w:val="Style1"/>
        <w:widowControl w:val="0"/>
        <w:kinsoku w:val="0"/>
        <w:autoSpaceDE/>
        <w:adjustRightInd/>
        <w:ind w:right="144"/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2"/>
          <w:rFonts w:ascii="Times New Roman" w:hAnsi="Times New Roman" w:cs="Times New Roman"/>
          <w:sz w:val="24"/>
          <w:szCs w:val="24"/>
        </w:rPr>
        <w:t>La Fondazione si riserva di definire norme anche in deroga al presente regolamento intese a disciplinare più dettagliatamente i servizi. Tali norme avranno valore alla pari del regolamento a decorrere dalla data di ricezione da parte del  Richiedente.</w:t>
      </w:r>
    </w:p>
    <w:p w:rsidR="0069213E" w:rsidRPr="002D2B4A" w:rsidRDefault="0069213E" w:rsidP="0069213E">
      <w:pPr>
        <w:pStyle w:val="Style1"/>
        <w:widowControl w:val="0"/>
        <w:tabs>
          <w:tab w:val="right" w:pos="8452"/>
        </w:tabs>
        <w:kinsoku w:val="0"/>
        <w:autoSpaceDE/>
        <w:adjustRightInd/>
        <w:jc w:val="both"/>
        <w:rPr>
          <w:rStyle w:val="CharacterStyle1"/>
          <w:spacing w:val="10"/>
          <w:sz w:val="24"/>
          <w:szCs w:val="24"/>
        </w:rPr>
      </w:pPr>
    </w:p>
    <w:p w:rsidR="0069213E" w:rsidRPr="002D2B4A" w:rsidRDefault="0069213E" w:rsidP="0069213E">
      <w:pPr>
        <w:pStyle w:val="Style4"/>
        <w:kinsoku w:val="0"/>
        <w:autoSpaceDE/>
        <w:spacing w:before="0" w:line="240" w:lineRule="auto"/>
        <w:ind w:right="3816"/>
        <w:rPr>
          <w:rStyle w:val="CharacterStyle4"/>
          <w:rFonts w:ascii="Times New Roman" w:hAnsi="Times New Roman" w:cs="Times New Roman"/>
          <w:b/>
          <w:sz w:val="24"/>
          <w:szCs w:val="24"/>
        </w:rPr>
      </w:pPr>
    </w:p>
    <w:p w:rsidR="0069213E" w:rsidRPr="002D2B4A" w:rsidRDefault="0069213E" w:rsidP="0069213E">
      <w:pPr>
        <w:pStyle w:val="Style4"/>
        <w:kinsoku w:val="0"/>
        <w:autoSpaceDE/>
        <w:spacing w:before="0" w:line="240" w:lineRule="auto"/>
        <w:ind w:right="3816"/>
        <w:rPr>
          <w:rStyle w:val="CharacterStyle4"/>
          <w:rFonts w:ascii="Times New Roman" w:hAnsi="Times New Roman" w:cs="Times New Roman"/>
          <w:sz w:val="24"/>
          <w:szCs w:val="24"/>
          <w:u w:val="single"/>
        </w:rPr>
      </w:pPr>
      <w:r w:rsidRPr="002D2B4A">
        <w:rPr>
          <w:rStyle w:val="CharacterStyle4"/>
          <w:rFonts w:ascii="Times New Roman" w:hAnsi="Times New Roman" w:cs="Times New Roman"/>
          <w:sz w:val="24"/>
          <w:szCs w:val="24"/>
          <w:u w:val="single"/>
        </w:rPr>
        <w:t xml:space="preserve">Art. 9 Entrata in vigore </w:t>
      </w:r>
    </w:p>
    <w:p w:rsidR="0069213E" w:rsidRPr="002D2B4A" w:rsidRDefault="0069213E" w:rsidP="0069213E">
      <w:pPr>
        <w:pStyle w:val="Style4"/>
        <w:kinsoku w:val="0"/>
        <w:autoSpaceDE/>
        <w:spacing w:before="0" w:line="240" w:lineRule="auto"/>
        <w:rPr>
          <w:rStyle w:val="CharacterStyle4"/>
          <w:rFonts w:ascii="Times New Roman" w:hAnsi="Times New Roman" w:cs="Times New Roman"/>
          <w:sz w:val="24"/>
          <w:szCs w:val="24"/>
        </w:rPr>
      </w:pPr>
      <w:r w:rsidRPr="002D2B4A">
        <w:rPr>
          <w:rStyle w:val="CharacterStyle4"/>
          <w:rFonts w:ascii="Times New Roman" w:hAnsi="Times New Roman" w:cs="Times New Roman"/>
          <w:sz w:val="24"/>
          <w:szCs w:val="24"/>
        </w:rPr>
        <w:t>Il  presente regolamento entra in vigore il  1  gennaio 2015</w:t>
      </w:r>
    </w:p>
    <w:p w:rsidR="0069213E" w:rsidRPr="002D2B4A" w:rsidRDefault="0069213E" w:rsidP="0069213E">
      <w:pPr>
        <w:pStyle w:val="Style4"/>
        <w:kinsoku w:val="0"/>
        <w:autoSpaceDE/>
        <w:spacing w:before="0" w:line="240" w:lineRule="auto"/>
        <w:rPr>
          <w:rStyle w:val="CharacterStyle4"/>
          <w:rFonts w:ascii="Times New Roman" w:hAnsi="Times New Roman" w:cs="Times New Roman"/>
          <w:sz w:val="24"/>
          <w:szCs w:val="24"/>
        </w:rPr>
      </w:pPr>
    </w:p>
    <w:p w:rsidR="00A80B5B" w:rsidRDefault="00A80B5B">
      <w:pPr>
        <w:rPr>
          <w:rStyle w:val="CharacterStyle4"/>
          <w:rFonts w:ascii="Times New Roman" w:hAnsi="Times New Roman" w:cs="Times New Roman"/>
          <w:sz w:val="24"/>
          <w:szCs w:val="24"/>
        </w:rPr>
      </w:pPr>
      <w:r>
        <w:rPr>
          <w:rStyle w:val="CharacterStyle4"/>
          <w:rFonts w:ascii="Times New Roman" w:hAnsi="Times New Roman" w:cs="Times New Roman"/>
          <w:sz w:val="24"/>
          <w:szCs w:val="24"/>
        </w:rPr>
        <w:br w:type="page"/>
      </w:r>
    </w:p>
    <w:p w:rsidR="0069213E" w:rsidRDefault="0069213E" w:rsidP="00E00791">
      <w:pPr>
        <w:pStyle w:val="Style4"/>
        <w:kinsoku w:val="0"/>
        <w:autoSpaceDE/>
        <w:spacing w:before="0" w:line="240" w:lineRule="auto"/>
        <w:jc w:val="right"/>
        <w:rPr>
          <w:rStyle w:val="CharacterStyle4"/>
          <w:rFonts w:ascii="Times New Roman" w:hAnsi="Times New Roman" w:cs="Times New Roman"/>
          <w:b/>
          <w:sz w:val="24"/>
          <w:szCs w:val="24"/>
        </w:rPr>
      </w:pPr>
      <w:r w:rsidRPr="00E00791">
        <w:rPr>
          <w:rStyle w:val="CharacterStyle4"/>
          <w:rFonts w:ascii="Times New Roman" w:hAnsi="Times New Roman" w:cs="Times New Roman"/>
          <w:b/>
          <w:sz w:val="24"/>
          <w:szCs w:val="24"/>
        </w:rPr>
        <w:lastRenderedPageBreak/>
        <w:t xml:space="preserve">ALLEGATO A </w:t>
      </w:r>
    </w:p>
    <w:p w:rsidR="00912BAE" w:rsidRDefault="00912BAE" w:rsidP="00E00791">
      <w:pPr>
        <w:pStyle w:val="Style4"/>
        <w:kinsoku w:val="0"/>
        <w:autoSpaceDE/>
        <w:spacing w:before="0" w:line="240" w:lineRule="auto"/>
        <w:jc w:val="right"/>
        <w:rPr>
          <w:rStyle w:val="CharacterStyle4"/>
          <w:rFonts w:ascii="Times New Roman" w:hAnsi="Times New Roman" w:cs="Times New Roman"/>
          <w:b/>
          <w:sz w:val="24"/>
          <w:szCs w:val="24"/>
        </w:rPr>
      </w:pPr>
    </w:p>
    <w:p w:rsidR="00912BAE" w:rsidRDefault="00912BAE" w:rsidP="00912BAE">
      <w:pPr>
        <w:pStyle w:val="Style4"/>
        <w:kinsoku w:val="0"/>
        <w:autoSpaceDE/>
        <w:spacing w:before="0" w:line="240" w:lineRule="auto"/>
        <w:jc w:val="center"/>
        <w:rPr>
          <w:rStyle w:val="CharacterStyle4"/>
          <w:rFonts w:ascii="Times New Roman" w:hAnsi="Times New Roman" w:cs="Times New Roman"/>
          <w:b/>
          <w:sz w:val="24"/>
          <w:szCs w:val="24"/>
        </w:rPr>
      </w:pPr>
    </w:p>
    <w:p w:rsidR="00912BAE" w:rsidRPr="00E00791" w:rsidRDefault="00912BAE" w:rsidP="00912BAE">
      <w:pPr>
        <w:pStyle w:val="Style4"/>
        <w:kinsoku w:val="0"/>
        <w:autoSpaceDE/>
        <w:spacing w:before="0" w:line="240" w:lineRule="auto"/>
        <w:jc w:val="center"/>
        <w:rPr>
          <w:rStyle w:val="CharacterStyle4"/>
          <w:rFonts w:ascii="Times New Roman" w:hAnsi="Times New Roman" w:cs="Times New Roman"/>
          <w:b/>
          <w:sz w:val="24"/>
          <w:szCs w:val="24"/>
        </w:rPr>
      </w:pPr>
      <w:r>
        <w:rPr>
          <w:rStyle w:val="CharacterStyle4"/>
          <w:rFonts w:ascii="Times New Roman" w:hAnsi="Times New Roman" w:cs="Times New Roman"/>
          <w:b/>
          <w:sz w:val="24"/>
          <w:szCs w:val="24"/>
        </w:rPr>
        <w:t>A valere dal 02/02/2016</w:t>
      </w:r>
    </w:p>
    <w:p w:rsidR="0069213E" w:rsidRPr="002D2B4A" w:rsidRDefault="0069213E" w:rsidP="0069213E">
      <w:pPr>
        <w:pStyle w:val="Style1"/>
        <w:widowControl w:val="0"/>
        <w:tabs>
          <w:tab w:val="right" w:pos="8452"/>
        </w:tabs>
        <w:kinsoku w:val="0"/>
        <w:autoSpaceDE/>
        <w:adjustRightInd/>
        <w:jc w:val="both"/>
        <w:rPr>
          <w:rStyle w:val="CharacterStyle1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417"/>
        <w:gridCol w:w="2268"/>
        <w:gridCol w:w="1418"/>
        <w:gridCol w:w="1984"/>
      </w:tblGrid>
      <w:tr w:rsidR="00971C35" w:rsidRPr="008F7F03" w:rsidTr="00AA600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b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b/>
                <w:szCs w:val="24"/>
              </w:rPr>
              <w:t>Area funzionale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b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b/>
                <w:szCs w:val="24"/>
              </w:rPr>
              <w:t xml:space="preserve">Costo concessione </w:t>
            </w:r>
          </w:p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b/>
                <w:szCs w:val="24"/>
                <w:lang w:eastAsia="ja-JP"/>
              </w:rPr>
            </w:pPr>
          </w:p>
        </w:tc>
      </w:tr>
      <w:tr w:rsidR="00971C35" w:rsidRPr="008F7F03" w:rsidTr="00AA600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b/>
                <w:szCs w:val="24"/>
                <w:lang w:eastAsia="ja-JP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b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b/>
                <w:szCs w:val="24"/>
              </w:rPr>
              <w:t xml:space="preserve">Per metà giornata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71C35" w:rsidRPr="008F7F03" w:rsidRDefault="00971C35" w:rsidP="00431AC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F7F03">
              <w:rPr>
                <w:rFonts w:ascii="Times New Roman" w:hAnsi="Times New Roman"/>
                <w:b/>
                <w:szCs w:val="24"/>
              </w:rPr>
              <w:t>Per intera giornata</w:t>
            </w:r>
          </w:p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b/>
                <w:szCs w:val="24"/>
                <w:lang w:eastAsia="ja-JP"/>
              </w:rPr>
            </w:pPr>
          </w:p>
        </w:tc>
      </w:tr>
      <w:tr w:rsidR="00971C35" w:rsidRPr="008F7F03" w:rsidTr="00AA600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C35" w:rsidRPr="008F7F03" w:rsidRDefault="00971C35" w:rsidP="00431AC5">
            <w:pPr>
              <w:spacing w:line="360" w:lineRule="auto"/>
              <w:rPr>
                <w:rFonts w:ascii="Times New Roman" w:eastAsiaTheme="minorEastAsia" w:hAnsi="Times New Roman"/>
                <w:szCs w:val="24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b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b/>
                <w:szCs w:val="24"/>
              </w:rPr>
              <w:t>4 ore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b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b/>
                <w:szCs w:val="24"/>
              </w:rPr>
              <w:t>per ogni ora o frazione di ora  eccedente le 4 ore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b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b/>
                <w:szCs w:val="24"/>
              </w:rPr>
              <w:t xml:space="preserve">8 ore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b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b/>
                <w:szCs w:val="24"/>
              </w:rPr>
              <w:t>per ogni ora o frazione di ora eccedente le 8 ore</w:t>
            </w:r>
          </w:p>
        </w:tc>
      </w:tr>
      <w:tr w:rsidR="00971C35" w:rsidRPr="008F7F03" w:rsidTr="00AA600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F646BB" w:rsidP="00431AC5">
            <w:pPr>
              <w:spacing w:line="360" w:lineRule="auto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>
              <w:rPr>
                <w:rFonts w:ascii="Times New Roman" w:hAnsi="Times New Roman"/>
                <w:szCs w:val="24"/>
              </w:rPr>
              <w:t>AUDITORIUM</w:t>
            </w:r>
            <w:r w:rsidR="00971C35" w:rsidRPr="008F7F03">
              <w:rPr>
                <w:rFonts w:ascii="Times New Roman" w:hAnsi="Times New Roman"/>
                <w:szCs w:val="24"/>
              </w:rPr>
              <w:t xml:space="preserve"> </w:t>
            </w:r>
            <w:r w:rsidR="00971C35" w:rsidRPr="008F7F03">
              <w:rPr>
                <w:rFonts w:ascii="Times New Roman" w:hAnsi="Times New Roman"/>
                <w:szCs w:val="24"/>
                <w:vertAlign w:val="superscript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szCs w:val="24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szCs w:val="24"/>
              </w:rPr>
              <w:t>400,00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szCs w:val="24"/>
              </w:rPr>
              <w:t>50,00</w:t>
            </w:r>
          </w:p>
        </w:tc>
      </w:tr>
      <w:tr w:rsidR="00971C35" w:rsidRPr="008F7F03" w:rsidTr="00AA600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spacing w:line="360" w:lineRule="auto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szCs w:val="24"/>
              </w:rPr>
              <w:t>ZONA ESPOSITIVA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szCs w:val="24"/>
              </w:rPr>
              <w:t>212,50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szCs w:val="24"/>
              </w:rPr>
              <w:t>425,00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szCs w:val="24"/>
              </w:rPr>
              <w:t>50,00</w:t>
            </w:r>
          </w:p>
        </w:tc>
      </w:tr>
      <w:tr w:rsidR="00971C35" w:rsidRPr="008F7F03" w:rsidTr="00AA600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spacing w:line="360" w:lineRule="auto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szCs w:val="24"/>
              </w:rPr>
              <w:t>LABORATORI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szCs w:val="24"/>
              </w:rPr>
              <w:t>172,00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szCs w:val="24"/>
              </w:rPr>
              <w:t>345,00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szCs w:val="24"/>
              </w:rPr>
              <w:t>50,00</w:t>
            </w:r>
          </w:p>
        </w:tc>
      </w:tr>
      <w:tr w:rsidR="00971C35" w:rsidRPr="008F7F03" w:rsidTr="00AA600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spacing w:line="360" w:lineRule="auto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szCs w:val="24"/>
              </w:rPr>
              <w:t>ANFITEATRO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szCs w:val="24"/>
              </w:rPr>
              <w:t>130,00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szCs w:val="24"/>
              </w:rPr>
              <w:t>260,00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C35" w:rsidRPr="008F7F03" w:rsidRDefault="00971C35" w:rsidP="00431AC5">
            <w:pPr>
              <w:jc w:val="center"/>
              <w:rPr>
                <w:rFonts w:ascii="Times New Roman" w:eastAsiaTheme="minorEastAsia" w:hAnsi="Times New Roman"/>
                <w:szCs w:val="24"/>
                <w:lang w:eastAsia="ja-JP"/>
              </w:rPr>
            </w:pPr>
            <w:r w:rsidRPr="008F7F03">
              <w:rPr>
                <w:rFonts w:ascii="Times New Roman" w:hAnsi="Times New Roman"/>
                <w:szCs w:val="24"/>
              </w:rPr>
              <w:t>50,00</w:t>
            </w:r>
          </w:p>
        </w:tc>
      </w:tr>
    </w:tbl>
    <w:p w:rsidR="00912BAE" w:rsidRPr="002D2B4A" w:rsidRDefault="00912BAE" w:rsidP="0069213E">
      <w:pPr>
        <w:spacing w:line="360" w:lineRule="auto"/>
        <w:rPr>
          <w:rFonts w:ascii="Times New Roman" w:hAnsi="Times New Roman" w:cs="Times New Roman"/>
          <w:sz w:val="24"/>
          <w:szCs w:val="24"/>
          <w:lang w:eastAsia="it-IT"/>
        </w:rPr>
      </w:pPr>
    </w:p>
    <w:p w:rsidR="0069213E" w:rsidRDefault="0069213E" w:rsidP="002D2B4A">
      <w:pPr>
        <w:pStyle w:val="Paragrafoelenco"/>
        <w:numPr>
          <w:ilvl w:val="0"/>
          <w:numId w:val="30"/>
        </w:numPr>
        <w:spacing w:line="276" w:lineRule="auto"/>
        <w:ind w:left="284" w:hanging="284"/>
        <w:rPr>
          <w:rFonts w:ascii="Times New Roman" w:hAnsi="Times New Roman"/>
          <w:szCs w:val="24"/>
        </w:rPr>
      </w:pPr>
      <w:r w:rsidRPr="002D2B4A">
        <w:rPr>
          <w:rFonts w:ascii="Times New Roman" w:hAnsi="Times New Roman"/>
          <w:szCs w:val="24"/>
        </w:rPr>
        <w:t>in caso di impiego di personale per assistenza tecnica specializzata, il costo si incrementa nella misura oraria</w:t>
      </w:r>
      <w:r w:rsidR="002D2B4A">
        <w:rPr>
          <w:rFonts w:ascii="Times New Roman" w:hAnsi="Times New Roman"/>
          <w:szCs w:val="24"/>
        </w:rPr>
        <w:t xml:space="preserve"> </w:t>
      </w:r>
      <w:r w:rsidRPr="002D2B4A">
        <w:rPr>
          <w:rFonts w:ascii="Times New Roman" w:hAnsi="Times New Roman"/>
          <w:szCs w:val="24"/>
        </w:rPr>
        <w:t xml:space="preserve">prevista.   </w:t>
      </w:r>
    </w:p>
    <w:p w:rsidR="00AA6006" w:rsidRDefault="00AA6006" w:rsidP="00AA6006">
      <w:pPr>
        <w:pStyle w:val="Paragrafoelenco"/>
        <w:spacing w:line="276" w:lineRule="auto"/>
        <w:ind w:left="284"/>
        <w:rPr>
          <w:rFonts w:ascii="Times New Roman" w:hAnsi="Times New Roman"/>
          <w:szCs w:val="24"/>
        </w:rPr>
      </w:pPr>
    </w:p>
    <w:p w:rsidR="00AA6006" w:rsidRDefault="00AA6006" w:rsidP="00AA6006">
      <w:pPr>
        <w:pStyle w:val="Paragrafoelenco"/>
        <w:spacing w:line="276" w:lineRule="auto"/>
        <w:ind w:left="284"/>
        <w:rPr>
          <w:rFonts w:ascii="Times New Roman" w:hAnsi="Times New Roman"/>
          <w:szCs w:val="24"/>
        </w:rPr>
      </w:pPr>
    </w:p>
    <w:tbl>
      <w:tblPr>
        <w:tblStyle w:val="Grigliatabella"/>
        <w:tblW w:w="6716" w:type="dxa"/>
        <w:tblInd w:w="108" w:type="dxa"/>
        <w:tblLook w:val="04A0"/>
      </w:tblPr>
      <w:tblGrid>
        <w:gridCol w:w="3134"/>
        <w:gridCol w:w="2326"/>
        <w:gridCol w:w="1256"/>
      </w:tblGrid>
      <w:tr w:rsidR="00912BAE" w:rsidTr="00912BAE">
        <w:tc>
          <w:tcPr>
            <w:tcW w:w="3134" w:type="dxa"/>
          </w:tcPr>
          <w:p w:rsidR="00912BAE" w:rsidRPr="00EA7766" w:rsidRDefault="00912BAE" w:rsidP="00EA77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A7766">
              <w:rPr>
                <w:rFonts w:ascii="Times New Roman" w:hAnsi="Times New Roman"/>
                <w:b/>
                <w:szCs w:val="24"/>
              </w:rPr>
              <w:t>Personale</w:t>
            </w:r>
          </w:p>
          <w:p w:rsidR="00912BAE" w:rsidRPr="00EA7766" w:rsidRDefault="00912BAE" w:rsidP="00EA77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326" w:type="dxa"/>
          </w:tcPr>
          <w:p w:rsidR="00912BAE" w:rsidRPr="00EA7766" w:rsidRDefault="00912BAE" w:rsidP="00EA77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A7766">
              <w:rPr>
                <w:rFonts w:ascii="Times New Roman" w:hAnsi="Times New Roman"/>
                <w:b/>
                <w:szCs w:val="24"/>
              </w:rPr>
              <w:t>costo orario</w:t>
            </w:r>
            <w:r w:rsidR="00EA7766" w:rsidRPr="00EA776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F72704">
              <w:rPr>
                <w:rFonts w:ascii="Times New Roman" w:hAnsi="Times New Roman"/>
                <w:b/>
                <w:szCs w:val="24"/>
              </w:rPr>
              <w:t xml:space="preserve">o </w:t>
            </w:r>
            <w:r w:rsidR="00EA7766" w:rsidRPr="00EA7766">
              <w:rPr>
                <w:rFonts w:ascii="Times New Roman" w:hAnsi="Times New Roman"/>
                <w:b/>
                <w:szCs w:val="24"/>
              </w:rPr>
              <w:t>per frazione di ora</w:t>
            </w:r>
          </w:p>
          <w:p w:rsidR="00912BAE" w:rsidRPr="00EA7766" w:rsidRDefault="00912BAE" w:rsidP="00EA7766">
            <w:pPr>
              <w:spacing w:after="20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256" w:type="dxa"/>
          </w:tcPr>
          <w:p w:rsidR="00912BAE" w:rsidRPr="00EA7766" w:rsidRDefault="00912BAE" w:rsidP="00EA7766">
            <w:pPr>
              <w:spacing w:after="200"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EA7766">
              <w:rPr>
                <w:rFonts w:ascii="Times New Roman" w:hAnsi="Times New Roman"/>
                <w:b/>
                <w:szCs w:val="24"/>
              </w:rPr>
              <w:t xml:space="preserve">Unità di personale    previste </w:t>
            </w:r>
          </w:p>
        </w:tc>
      </w:tr>
      <w:tr w:rsidR="00912BAE" w:rsidTr="00912BAE">
        <w:trPr>
          <w:trHeight w:val="545"/>
        </w:trPr>
        <w:tc>
          <w:tcPr>
            <w:tcW w:w="3134" w:type="dxa"/>
            <w:vMerge w:val="restart"/>
          </w:tcPr>
          <w:p w:rsidR="00912BAE" w:rsidRPr="00A80B5B" w:rsidRDefault="00912BAE" w:rsidP="00814E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2BAE" w:rsidRPr="00A80B5B" w:rsidRDefault="00912BAE" w:rsidP="00814E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2BAE" w:rsidRPr="00A80B5B" w:rsidRDefault="00912BAE" w:rsidP="00814E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0B5B">
              <w:rPr>
                <w:rFonts w:ascii="Times New Roman" w:hAnsi="Times New Roman" w:cs="Times New Roman"/>
              </w:rPr>
              <w:t>assistenza tecnica specializzata</w:t>
            </w:r>
          </w:p>
          <w:p w:rsidR="00912BAE" w:rsidRPr="00A80B5B" w:rsidRDefault="00912BAE" w:rsidP="00814E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912BAE" w:rsidRPr="00A80B5B" w:rsidRDefault="00912BAE" w:rsidP="00814E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</w:t>
            </w:r>
            <w:r w:rsidRPr="00A80B5B">
              <w:rPr>
                <w:rFonts w:ascii="Times New Roman" w:hAnsi="Times New Roman" w:cs="Times New Roman"/>
              </w:rPr>
              <w:t>65,00</w:t>
            </w:r>
          </w:p>
          <w:p w:rsidR="00912BAE" w:rsidRPr="00A80B5B" w:rsidRDefault="00912BAE" w:rsidP="00814E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0B5B">
              <w:rPr>
                <w:rFonts w:ascii="Times New Roman" w:hAnsi="Times New Roman" w:cs="Times New Roman"/>
              </w:rPr>
              <w:t>in orario di lavoro LU-VE 8.00-17.00</w:t>
            </w:r>
          </w:p>
        </w:tc>
        <w:tc>
          <w:tcPr>
            <w:tcW w:w="1256" w:type="dxa"/>
            <w:vMerge w:val="restart"/>
          </w:tcPr>
          <w:p w:rsidR="00912BAE" w:rsidRPr="00A80B5B" w:rsidRDefault="00912BAE" w:rsidP="00814E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2BAE" w:rsidRDefault="00912BAE" w:rsidP="00814E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2BAE" w:rsidRDefault="00912BAE" w:rsidP="00814E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2BAE" w:rsidRDefault="00912BAE" w:rsidP="00814E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12BAE" w:rsidRPr="00A80B5B" w:rsidRDefault="00912BAE" w:rsidP="00814E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0B5B">
              <w:rPr>
                <w:rFonts w:ascii="Times New Roman" w:hAnsi="Times New Roman" w:cs="Times New Roman"/>
              </w:rPr>
              <w:t>1</w:t>
            </w:r>
          </w:p>
        </w:tc>
      </w:tr>
      <w:tr w:rsidR="00912BAE" w:rsidTr="00912BAE">
        <w:trPr>
          <w:trHeight w:val="545"/>
        </w:trPr>
        <w:tc>
          <w:tcPr>
            <w:tcW w:w="3134" w:type="dxa"/>
            <w:vMerge/>
          </w:tcPr>
          <w:p w:rsidR="00912BAE" w:rsidRPr="00A80B5B" w:rsidRDefault="00912BAE" w:rsidP="00814E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912BAE" w:rsidRPr="00A80B5B" w:rsidRDefault="00912BAE" w:rsidP="00814E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</w:t>
            </w:r>
            <w:r w:rsidRPr="00A80B5B">
              <w:rPr>
                <w:rFonts w:ascii="Times New Roman" w:hAnsi="Times New Roman" w:cs="Times New Roman"/>
              </w:rPr>
              <w:t>78,00</w:t>
            </w:r>
          </w:p>
          <w:p w:rsidR="00912BAE" w:rsidRPr="00A80B5B" w:rsidRDefault="00912BAE" w:rsidP="00814E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0B5B">
              <w:rPr>
                <w:rFonts w:ascii="Times New Roman" w:hAnsi="Times New Roman" w:cs="Times New Roman"/>
              </w:rPr>
              <w:t>fuori dall’orario di lavoro e di sabato</w:t>
            </w:r>
          </w:p>
        </w:tc>
        <w:tc>
          <w:tcPr>
            <w:tcW w:w="1256" w:type="dxa"/>
            <w:vMerge/>
          </w:tcPr>
          <w:p w:rsidR="00912BAE" w:rsidRPr="00A80B5B" w:rsidRDefault="00912BAE" w:rsidP="00814E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BAE" w:rsidTr="00912BAE">
        <w:trPr>
          <w:trHeight w:val="545"/>
        </w:trPr>
        <w:tc>
          <w:tcPr>
            <w:tcW w:w="3134" w:type="dxa"/>
            <w:vMerge/>
          </w:tcPr>
          <w:p w:rsidR="00912BAE" w:rsidRPr="00A80B5B" w:rsidRDefault="00912BAE" w:rsidP="00814E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6" w:type="dxa"/>
          </w:tcPr>
          <w:p w:rsidR="00912BAE" w:rsidRPr="00A80B5B" w:rsidRDefault="00912BAE" w:rsidP="00814E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€ </w:t>
            </w:r>
            <w:r w:rsidRPr="00A80B5B">
              <w:rPr>
                <w:rFonts w:ascii="Times New Roman" w:hAnsi="Times New Roman" w:cs="Times New Roman"/>
              </w:rPr>
              <w:t>104,00</w:t>
            </w:r>
          </w:p>
          <w:p w:rsidR="00912BAE" w:rsidRPr="00A80B5B" w:rsidRDefault="00912BAE" w:rsidP="00814E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0B5B">
              <w:rPr>
                <w:rFonts w:ascii="Times New Roman" w:hAnsi="Times New Roman" w:cs="Times New Roman"/>
              </w:rPr>
              <w:t xml:space="preserve">nella giornata di domenica </w:t>
            </w:r>
          </w:p>
        </w:tc>
        <w:tc>
          <w:tcPr>
            <w:tcW w:w="1256" w:type="dxa"/>
            <w:vMerge/>
          </w:tcPr>
          <w:p w:rsidR="00912BAE" w:rsidRPr="00A80B5B" w:rsidRDefault="00912BAE" w:rsidP="00814E3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00791" w:rsidRDefault="00E00791" w:rsidP="003F6297">
      <w:pPr>
        <w:pStyle w:val="Style1"/>
        <w:widowControl w:val="0"/>
        <w:tabs>
          <w:tab w:val="right" w:pos="8452"/>
        </w:tabs>
        <w:kinsoku w:val="0"/>
        <w:autoSpaceDE/>
        <w:autoSpaceDN/>
        <w:adjustRightInd/>
        <w:spacing w:line="360" w:lineRule="auto"/>
        <w:jc w:val="center"/>
        <w:rPr>
          <w:rStyle w:val="CharacterStyle1"/>
          <w:b/>
          <w:spacing w:val="-3"/>
          <w:sz w:val="24"/>
          <w:szCs w:val="24"/>
        </w:rPr>
      </w:pPr>
    </w:p>
    <w:p w:rsidR="00E00791" w:rsidRDefault="00E00791">
      <w:pPr>
        <w:rPr>
          <w:rStyle w:val="CharacterStyle1"/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Style w:val="CharacterStyle1"/>
          <w:b/>
          <w:spacing w:val="-3"/>
          <w:sz w:val="24"/>
          <w:szCs w:val="24"/>
        </w:rPr>
        <w:br w:type="page"/>
      </w:r>
    </w:p>
    <w:p w:rsidR="00E00791" w:rsidRDefault="00E00791" w:rsidP="00E00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ALLEGATO B</w:t>
      </w:r>
    </w:p>
    <w:p w:rsidR="00E00791" w:rsidRDefault="00E00791" w:rsidP="00E00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0791" w:rsidRPr="00CE12C6" w:rsidRDefault="00E00791" w:rsidP="00E00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12C6">
        <w:rPr>
          <w:rFonts w:ascii="Times New Roman" w:hAnsi="Times New Roman" w:cs="Times New Roman"/>
          <w:b/>
          <w:bCs/>
          <w:sz w:val="24"/>
          <w:szCs w:val="24"/>
        </w:rPr>
        <w:t>Al Presidente della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12C6">
        <w:rPr>
          <w:rFonts w:ascii="Times New Roman" w:hAnsi="Times New Roman" w:cs="Times New Roman"/>
          <w:b/>
          <w:bCs/>
          <w:sz w:val="24"/>
          <w:szCs w:val="24"/>
        </w:rPr>
        <w:t>Fondazione Carivit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12C6">
        <w:rPr>
          <w:rFonts w:ascii="Times New Roman" w:hAnsi="Times New Roman" w:cs="Times New Roman"/>
          <w:b/>
          <w:bCs/>
          <w:sz w:val="24"/>
          <w:szCs w:val="24"/>
        </w:rPr>
        <w:t>Via Cavour, 67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12C6">
        <w:rPr>
          <w:rFonts w:ascii="Times New Roman" w:hAnsi="Times New Roman" w:cs="Times New Roman"/>
          <w:b/>
          <w:bCs/>
          <w:sz w:val="24"/>
          <w:szCs w:val="24"/>
        </w:rPr>
        <w:t xml:space="preserve">01100 VITERBO 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0791" w:rsidRPr="00CE12C6" w:rsidRDefault="00E00791" w:rsidP="00E00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0791" w:rsidRPr="00CE12C6" w:rsidRDefault="00E00791" w:rsidP="00E00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0791" w:rsidRPr="00CE12C6" w:rsidRDefault="00E00791" w:rsidP="00E007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sz w:val="24"/>
          <w:szCs w:val="24"/>
        </w:rPr>
        <w:t>Il/La sottoscritt…_________________________________________________________________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12C6">
        <w:rPr>
          <w:rFonts w:ascii="Times New Roman" w:hAnsi="Times New Roman" w:cs="Times New Roman"/>
          <w:sz w:val="24"/>
          <w:szCs w:val="24"/>
        </w:rPr>
        <w:t>nat…</w:t>
      </w:r>
      <w:proofErr w:type="spellEnd"/>
      <w:r w:rsidRPr="00CE12C6">
        <w:rPr>
          <w:rFonts w:ascii="Times New Roman" w:hAnsi="Times New Roman" w:cs="Times New Roman"/>
          <w:sz w:val="24"/>
          <w:szCs w:val="24"/>
        </w:rPr>
        <w:t xml:space="preserve"> a ____________________________________________ il ___________________________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sz w:val="24"/>
          <w:szCs w:val="24"/>
        </w:rPr>
        <w:t>residente in ________________________________ via ___________________________ n _____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sz w:val="24"/>
          <w:szCs w:val="24"/>
        </w:rPr>
        <w:t>nella sua qualità di Presidente e/o legale rappresentante del ________________________________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_____________________________________________________________________________(1),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sz w:val="24"/>
          <w:szCs w:val="24"/>
        </w:rPr>
        <w:t>con sede in _______________________________________ via ____________________ n _____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sz w:val="24"/>
          <w:szCs w:val="24"/>
        </w:rPr>
        <w:t>codice fiscale n. __________________________________________________________________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sz w:val="24"/>
          <w:szCs w:val="24"/>
        </w:rPr>
        <w:t>partita IVA ______________________________________________________________________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sz w:val="24"/>
          <w:szCs w:val="24"/>
        </w:rPr>
        <w:t>avente per scopo sociale ____________________________________________________________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_____________________________________________________________________________(2),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2C6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791" w:rsidRPr="00CE12C6" w:rsidRDefault="00E00791" w:rsidP="00E00791">
      <w:pPr>
        <w:pStyle w:val="Style1"/>
        <w:widowControl w:val="0"/>
        <w:tabs>
          <w:tab w:val="right" w:pos="8452"/>
        </w:tabs>
        <w:kinsoku w:val="0"/>
        <w:autoSpaceDE/>
        <w:autoSpaceDN/>
        <w:adjustRightInd/>
        <w:spacing w:line="360" w:lineRule="auto"/>
        <w:jc w:val="both"/>
        <w:rPr>
          <w:rStyle w:val="CharacterStyle1"/>
          <w:spacing w:val="-3"/>
          <w:sz w:val="24"/>
          <w:szCs w:val="24"/>
        </w:rPr>
      </w:pPr>
      <w:r w:rsidRPr="00CE12C6">
        <w:rPr>
          <w:sz w:val="24"/>
          <w:szCs w:val="24"/>
        </w:rPr>
        <w:t>a codesta Fondazione, ai sensi del “</w:t>
      </w:r>
      <w:r w:rsidRPr="00CE12C6">
        <w:rPr>
          <w:rStyle w:val="CharacterStyle1"/>
          <w:bCs/>
          <w:sz w:val="24"/>
          <w:szCs w:val="24"/>
        </w:rPr>
        <w:t>Regolamento per la concessione in uso temporaneo a soggetti esterni  dei locali e   degli spazi del complesso di Valle di Faul a Viterbo denominato</w:t>
      </w:r>
    </w:p>
    <w:p w:rsidR="00E00791" w:rsidRPr="00CE12C6" w:rsidRDefault="00760D6C" w:rsidP="00E00791">
      <w:pPr>
        <w:pStyle w:val="Style2"/>
        <w:kinsoku w:val="0"/>
        <w:autoSpaceDE/>
        <w:autoSpaceDN/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haracterStyle1"/>
          <w:rFonts w:ascii="Times New Roman" w:hAnsi="Times New Roman" w:cs="Times New Roman"/>
          <w:bCs/>
          <w:i/>
          <w:sz w:val="24"/>
          <w:szCs w:val="24"/>
        </w:rPr>
        <w:t>Centro</w:t>
      </w:r>
      <w:r w:rsidR="00E00791" w:rsidRPr="00CE12C6">
        <w:rPr>
          <w:rStyle w:val="CharacterStyle1"/>
          <w:rFonts w:ascii="Times New Roman" w:hAnsi="Times New Roman" w:cs="Times New Roman"/>
          <w:bCs/>
          <w:i/>
          <w:sz w:val="24"/>
          <w:szCs w:val="24"/>
        </w:rPr>
        <w:t xml:space="preserve"> Culturale di Valle Faul”</w:t>
      </w:r>
      <w:r w:rsidR="00E00791" w:rsidRPr="00CE12C6">
        <w:rPr>
          <w:rFonts w:ascii="Times New Roman" w:hAnsi="Times New Roman" w:cs="Times New Roman"/>
          <w:sz w:val="24"/>
          <w:szCs w:val="24"/>
        </w:rPr>
        <w:t xml:space="preserve">, l’utilizzo della </w:t>
      </w:r>
      <w:r w:rsidR="00E00791" w:rsidRPr="00CE12C6">
        <w:rPr>
          <w:rFonts w:ascii="Times New Roman" w:hAnsi="Times New Roman" w:cs="Times New Roman"/>
          <w:i/>
          <w:sz w:val="24"/>
          <w:szCs w:val="24"/>
        </w:rPr>
        <w:t>(barrare la casella interessata)</w:t>
      </w:r>
    </w:p>
    <w:p w:rsidR="00E00791" w:rsidRPr="00CE12C6" w:rsidRDefault="00F646BB" w:rsidP="00E00791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Style w:val="CharacterStyle2"/>
          <w:rFonts w:ascii="Wingdings" w:hAnsi="Wingdings" w:cs="Times New Roman"/>
          <w:sz w:val="24"/>
          <w:szCs w:val="24"/>
        </w:rPr>
      </w:pPr>
      <w:r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>Auditorium</w:t>
      </w:r>
      <w:r w:rsidRPr="00CE12C6">
        <w:rPr>
          <w:rStyle w:val="CharacterStyle2"/>
          <w:rFonts w:ascii="Wingdings" w:hAnsi="Wingdings" w:cs="Times New Roman"/>
          <w:i/>
          <w:iCs/>
          <w:sz w:val="24"/>
          <w:szCs w:val="24"/>
        </w:rPr>
        <w:t></w:t>
      </w:r>
      <w:r>
        <w:rPr>
          <w:rStyle w:val="CharacterStyle2"/>
          <w:rFonts w:ascii="Wingdings" w:hAnsi="Wingdings" w:cs="Times New Roman"/>
          <w:i/>
          <w:iCs/>
          <w:sz w:val="24"/>
          <w:szCs w:val="24"/>
        </w:rPr>
        <w:tab/>
      </w:r>
      <w:r>
        <w:rPr>
          <w:rStyle w:val="CharacterStyle2"/>
          <w:rFonts w:ascii="Wingdings" w:hAnsi="Wingdings" w:cs="Times New Roman"/>
          <w:i/>
          <w:iCs/>
          <w:sz w:val="24"/>
          <w:szCs w:val="24"/>
        </w:rPr>
        <w:tab/>
      </w:r>
      <w:r>
        <w:rPr>
          <w:rStyle w:val="CharacterStyle2"/>
          <w:rFonts w:ascii="Wingdings" w:hAnsi="Wingdings" w:cs="Times New Roman"/>
          <w:i/>
          <w:iCs/>
          <w:sz w:val="24"/>
          <w:szCs w:val="24"/>
        </w:rPr>
        <w:tab/>
      </w:r>
      <w:r>
        <w:rPr>
          <w:rStyle w:val="CharacterStyle2"/>
          <w:rFonts w:ascii="Wingdings" w:hAnsi="Wingdings" w:cs="Times New Roman"/>
          <w:i/>
          <w:iCs/>
          <w:sz w:val="24"/>
          <w:szCs w:val="24"/>
        </w:rPr>
        <w:tab/>
      </w:r>
      <w:r w:rsidR="00E00791" w:rsidRPr="00CE12C6">
        <w:rPr>
          <w:rStyle w:val="CharacterStyle2"/>
          <w:rFonts w:ascii="Wingdings" w:hAnsi="Wingdings" w:cs="Times New Roman"/>
          <w:i/>
          <w:iCs/>
          <w:sz w:val="24"/>
          <w:szCs w:val="24"/>
        </w:rPr>
        <w:t></w:t>
      </w:r>
    </w:p>
    <w:p w:rsidR="00E00791" w:rsidRPr="00CE12C6" w:rsidRDefault="00E00791" w:rsidP="00E00791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Style w:val="CharacterStyle2"/>
          <w:rFonts w:ascii="Wingdings" w:hAnsi="Wingdings" w:cs="Times New Roman"/>
          <w:sz w:val="24"/>
          <w:szCs w:val="24"/>
        </w:rPr>
      </w:pPr>
      <w:r w:rsidRPr="00CE12C6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 xml:space="preserve">Spazi espositivi  </w:t>
      </w:r>
      <w:r w:rsidRPr="00CE12C6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ab/>
      </w:r>
      <w:r w:rsidRPr="00CE12C6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ab/>
      </w:r>
      <w:r w:rsidRPr="00CE12C6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ab/>
      </w:r>
      <w:r w:rsidRPr="00CE12C6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ab/>
      </w:r>
      <w:r w:rsidRPr="00CE12C6">
        <w:rPr>
          <w:rStyle w:val="CharacterStyle2"/>
          <w:rFonts w:ascii="Wingdings" w:hAnsi="Wingdings" w:cs="Times New Roman"/>
          <w:i/>
          <w:iCs/>
          <w:sz w:val="24"/>
          <w:szCs w:val="24"/>
        </w:rPr>
        <w:t></w:t>
      </w:r>
    </w:p>
    <w:p w:rsidR="00E00791" w:rsidRPr="00CE12C6" w:rsidRDefault="00E00791" w:rsidP="00E00791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Style w:val="CharacterStyle2"/>
          <w:rFonts w:ascii="Times New Roman" w:hAnsi="Times New Roman" w:cs="Times New Roman"/>
          <w:sz w:val="24"/>
          <w:szCs w:val="24"/>
        </w:rPr>
      </w:pPr>
      <w:r w:rsidRPr="00CE12C6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>Area esterna con Anfiteatro</w:t>
      </w:r>
      <w:r w:rsidRPr="00CE12C6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ab/>
      </w:r>
      <w:r w:rsidRPr="00CE12C6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ab/>
      </w:r>
      <w:r w:rsidRPr="00CE12C6">
        <w:rPr>
          <w:rStyle w:val="CharacterStyle2"/>
          <w:rFonts w:ascii="Wingdings" w:hAnsi="Wingdings" w:cs="Times New Roman"/>
          <w:i/>
          <w:iCs/>
          <w:sz w:val="24"/>
          <w:szCs w:val="24"/>
        </w:rPr>
        <w:t></w:t>
      </w:r>
    </w:p>
    <w:p w:rsidR="00E00791" w:rsidRPr="00CE12C6" w:rsidRDefault="00E00791" w:rsidP="00E00791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rPr>
          <w:rFonts w:ascii="Wingdings" w:hAnsi="Wingdings"/>
          <w:szCs w:val="24"/>
        </w:rPr>
      </w:pPr>
      <w:r w:rsidRPr="00CE12C6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 xml:space="preserve"> Laboratori </w:t>
      </w:r>
      <w:r w:rsidRPr="00CE12C6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ab/>
      </w:r>
      <w:r w:rsidRPr="00CE12C6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ab/>
      </w:r>
      <w:r w:rsidRPr="00CE12C6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ab/>
      </w:r>
      <w:r w:rsidRPr="00CE12C6">
        <w:rPr>
          <w:rStyle w:val="CharacterStyle2"/>
          <w:rFonts w:ascii="Times New Roman" w:hAnsi="Times New Roman" w:cs="Times New Roman"/>
          <w:i/>
          <w:iCs/>
          <w:sz w:val="24"/>
          <w:szCs w:val="24"/>
        </w:rPr>
        <w:tab/>
      </w:r>
      <w:r w:rsidRPr="00CE12C6">
        <w:rPr>
          <w:rStyle w:val="CharacterStyle2"/>
          <w:rFonts w:ascii="Wingdings" w:hAnsi="Wingdings" w:cs="Times New Roman"/>
          <w:i/>
          <w:iCs/>
          <w:sz w:val="24"/>
          <w:szCs w:val="24"/>
        </w:rPr>
        <w:t>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0791" w:rsidRPr="00CE12C6" w:rsidRDefault="00E00791" w:rsidP="00E007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sz w:val="24"/>
          <w:szCs w:val="24"/>
        </w:rPr>
        <w:t>per il/i giorno/i ___________________________________________________________________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sz w:val="24"/>
          <w:szCs w:val="24"/>
        </w:rPr>
        <w:t>dalle ore ____________________________ alle ore _____________________________________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sz w:val="24"/>
          <w:szCs w:val="24"/>
        </w:rPr>
        <w:t>per lo svolgimento della seguente iniziativa: ________________________________________________________________________________________________________________________________________________________________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(3)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sz w:val="24"/>
          <w:szCs w:val="24"/>
        </w:rPr>
        <w:t>a cui si prevedono parteciperanno n. _________ persone, circa.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E12C6">
        <w:rPr>
          <w:rFonts w:ascii="Times New Roman" w:hAnsi="Times New Roman" w:cs="Times New Roman"/>
          <w:sz w:val="24"/>
          <w:szCs w:val="24"/>
        </w:rPr>
        <w:t xml:space="preserve">i allega documentazione inerente </w:t>
      </w:r>
      <w:r>
        <w:rPr>
          <w:rFonts w:ascii="Times New Roman" w:hAnsi="Times New Roman" w:cs="Times New Roman"/>
          <w:sz w:val="24"/>
          <w:szCs w:val="24"/>
        </w:rPr>
        <w:t>dettagliata descrizione dell</w:t>
      </w:r>
      <w:r w:rsidRPr="00CE12C6">
        <w:rPr>
          <w:rFonts w:ascii="Times New Roman" w:hAnsi="Times New Roman" w:cs="Times New Roman"/>
          <w:sz w:val="24"/>
          <w:szCs w:val="24"/>
        </w:rPr>
        <w:t>’iniziativa da svolgere nei locali di cui si chiede</w:t>
      </w:r>
      <w:r>
        <w:rPr>
          <w:rFonts w:ascii="Times New Roman" w:hAnsi="Times New Roman" w:cs="Times New Roman"/>
          <w:sz w:val="24"/>
          <w:szCs w:val="24"/>
        </w:rPr>
        <w:t xml:space="preserve"> l’utilizzo.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91" w:rsidRPr="00CE12C6" w:rsidRDefault="00E00791" w:rsidP="00E0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91" w:rsidRPr="00CE12C6" w:rsidRDefault="00E00791" w:rsidP="00E0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CE12C6">
        <w:rPr>
          <w:rFonts w:ascii="Times New Roman" w:hAnsi="Times New Roman" w:cs="Times New Roman"/>
          <w:sz w:val="24"/>
          <w:szCs w:val="24"/>
        </w:rPr>
        <w:t>sottoscritt…</w:t>
      </w:r>
      <w:proofErr w:type="spellEnd"/>
      <w:r w:rsidRPr="00CE12C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 inoltre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791" w:rsidRDefault="00E00791" w:rsidP="00E00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12C6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0791" w:rsidRPr="00997E09" w:rsidRDefault="00E00791" w:rsidP="00E00791">
      <w:pPr>
        <w:pStyle w:val="Style1"/>
        <w:widowControl w:val="0"/>
        <w:tabs>
          <w:tab w:val="right" w:pos="8452"/>
        </w:tabs>
        <w:kinsoku w:val="0"/>
        <w:autoSpaceDE/>
        <w:autoSpaceDN/>
        <w:adjustRightInd/>
        <w:spacing w:line="360" w:lineRule="auto"/>
        <w:ind w:left="142" w:hanging="142"/>
        <w:jc w:val="both"/>
        <w:rPr>
          <w:spacing w:val="-3"/>
          <w:sz w:val="24"/>
          <w:szCs w:val="24"/>
        </w:rPr>
      </w:pPr>
      <w:r w:rsidRPr="00CE12C6">
        <w:rPr>
          <w:b/>
          <w:bCs/>
          <w:sz w:val="24"/>
          <w:szCs w:val="24"/>
        </w:rPr>
        <w:t xml:space="preserve">- </w:t>
      </w:r>
      <w:r w:rsidRPr="00CE12C6">
        <w:rPr>
          <w:sz w:val="24"/>
          <w:szCs w:val="24"/>
        </w:rPr>
        <w:t>di</w:t>
      </w:r>
      <w:r>
        <w:rPr>
          <w:sz w:val="24"/>
          <w:szCs w:val="24"/>
        </w:rPr>
        <w:t xml:space="preserve"> aver letto e di</w:t>
      </w:r>
      <w:r w:rsidRPr="00CE12C6">
        <w:rPr>
          <w:sz w:val="24"/>
          <w:szCs w:val="24"/>
        </w:rPr>
        <w:t xml:space="preserve"> accettare quanto stabilito dal “</w:t>
      </w:r>
      <w:r w:rsidRPr="00997E09">
        <w:rPr>
          <w:rStyle w:val="CharacterStyle1"/>
          <w:bCs/>
          <w:sz w:val="24"/>
          <w:szCs w:val="24"/>
        </w:rPr>
        <w:t>Regolamento per la concessione in uso temporaneo a soggetti esterni  dei locali e   degli spazi del complesso di Valle di Faul a Viterbo denominato</w:t>
      </w:r>
      <w:r>
        <w:rPr>
          <w:rStyle w:val="CharacterStyle1"/>
          <w:bCs/>
          <w:sz w:val="24"/>
          <w:szCs w:val="24"/>
        </w:rPr>
        <w:t xml:space="preserve"> </w:t>
      </w:r>
      <w:r w:rsidR="00760D6C" w:rsidRPr="00760D6C">
        <w:rPr>
          <w:rStyle w:val="CharacterStyle1"/>
          <w:bCs/>
          <w:i/>
          <w:sz w:val="24"/>
          <w:szCs w:val="24"/>
        </w:rPr>
        <w:t>Centro</w:t>
      </w:r>
      <w:r w:rsidRPr="00997E09">
        <w:rPr>
          <w:rStyle w:val="CharacterStyle1"/>
          <w:bCs/>
          <w:i/>
          <w:sz w:val="24"/>
          <w:szCs w:val="24"/>
        </w:rPr>
        <w:t xml:space="preserve"> Culturale di Valle Faul”</w:t>
      </w:r>
      <w:r w:rsidRPr="00997E09">
        <w:rPr>
          <w:sz w:val="24"/>
          <w:szCs w:val="24"/>
        </w:rPr>
        <w:t>;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E12C6">
        <w:rPr>
          <w:rFonts w:ascii="Times New Roman" w:hAnsi="Times New Roman" w:cs="Times New Roman"/>
          <w:sz w:val="24"/>
          <w:szCs w:val="24"/>
        </w:rPr>
        <w:t>di garantire l’integrità e la correttezza dell’uso delle sale ed il rispetto della capienza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2C6">
        <w:rPr>
          <w:rFonts w:ascii="Times New Roman" w:hAnsi="Times New Roman" w:cs="Times New Roman"/>
          <w:sz w:val="24"/>
          <w:szCs w:val="24"/>
        </w:rPr>
        <w:t>massima consentita, di ospiti, all’interno delle stesse;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E12C6">
        <w:rPr>
          <w:rFonts w:ascii="Times New Roman" w:hAnsi="Times New Roman" w:cs="Times New Roman"/>
          <w:sz w:val="24"/>
          <w:szCs w:val="24"/>
        </w:rPr>
        <w:t>di assumersi ogni responsabilità per incidenti o danni che possano colpire ospiti,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2C6">
        <w:rPr>
          <w:rFonts w:ascii="Times New Roman" w:hAnsi="Times New Roman" w:cs="Times New Roman"/>
          <w:sz w:val="24"/>
          <w:szCs w:val="24"/>
        </w:rPr>
        <w:t>collaboratori e qualsiasi terzo la cui presenza nell’immobile dipenda dall’iniziativa ospitata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2C6">
        <w:rPr>
          <w:rFonts w:ascii="Times New Roman" w:hAnsi="Times New Roman" w:cs="Times New Roman"/>
          <w:sz w:val="24"/>
          <w:szCs w:val="24"/>
        </w:rPr>
        <w:t xml:space="preserve">nei </w:t>
      </w:r>
      <w:r w:rsidRPr="00997E09">
        <w:rPr>
          <w:rStyle w:val="CharacterStyle1"/>
          <w:rFonts w:ascii="Times New Roman" w:hAnsi="Times New Roman" w:cs="Times New Roman"/>
          <w:bCs/>
          <w:sz w:val="24"/>
          <w:szCs w:val="24"/>
        </w:rPr>
        <w:t xml:space="preserve"> locali e   spazi del complesso di Valle di Faul a Viterbo</w:t>
      </w:r>
      <w:r w:rsidRPr="00CE12C6">
        <w:rPr>
          <w:rFonts w:ascii="Times New Roman" w:hAnsi="Times New Roman" w:cs="Times New Roman"/>
          <w:sz w:val="24"/>
          <w:szCs w:val="24"/>
        </w:rPr>
        <w:t>, sollevando la Fondazione  da qualunque onere in tal senso;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E12C6">
        <w:rPr>
          <w:rFonts w:ascii="Times New Roman" w:hAnsi="Times New Roman" w:cs="Times New Roman"/>
          <w:sz w:val="24"/>
          <w:szCs w:val="24"/>
        </w:rPr>
        <w:t>di assumere la responsabilità per la custodia dei beni propri e di terzi portati ;</w:t>
      </w:r>
    </w:p>
    <w:p w:rsidR="00E00791" w:rsidRPr="00CE12C6" w:rsidRDefault="00E00791" w:rsidP="00E00791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CE12C6">
        <w:rPr>
          <w:rFonts w:ascii="Times New Roman" w:hAnsi="Times New Roman" w:cs="Times New Roman"/>
          <w:sz w:val="24"/>
          <w:szCs w:val="24"/>
        </w:rPr>
        <w:t xml:space="preserve"> rispettare le norme in materia di pubblica sicurezza, sanità, incolumità e pubblica quiete</w:t>
      </w:r>
      <w:r>
        <w:rPr>
          <w:rFonts w:ascii="Times New Roman" w:hAnsi="Times New Roman" w:cs="Times New Roman"/>
          <w:sz w:val="24"/>
          <w:szCs w:val="24"/>
        </w:rPr>
        <w:t xml:space="preserve">  e le disposizioni che  verranno impartite</w:t>
      </w:r>
      <w:r w:rsidRPr="001E7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 personale di</w:t>
      </w:r>
      <w:r w:rsidRPr="002D2B4A">
        <w:rPr>
          <w:rFonts w:ascii="Times New Roman" w:hAnsi="Times New Roman" w:cs="Times New Roman"/>
          <w:sz w:val="24"/>
          <w:szCs w:val="24"/>
        </w:rPr>
        <w:t xml:space="preserve"> sorvegli</w:t>
      </w:r>
      <w:r>
        <w:rPr>
          <w:rFonts w:ascii="Times New Roman" w:hAnsi="Times New Roman" w:cs="Times New Roman"/>
          <w:sz w:val="24"/>
          <w:szCs w:val="24"/>
        </w:rPr>
        <w:t>anza e  per l’assistenza di sala messo a disposizione dalla Fondazione;</w:t>
      </w:r>
    </w:p>
    <w:p w:rsidR="00E00791" w:rsidRPr="00CE12C6" w:rsidRDefault="00E00791" w:rsidP="00E00791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CE12C6">
        <w:rPr>
          <w:rFonts w:ascii="Times New Roman" w:hAnsi="Times New Roman" w:cs="Times New Roman"/>
          <w:sz w:val="24"/>
          <w:szCs w:val="24"/>
        </w:rPr>
        <w:t>di impegnarsi a versare il corrispettivo del rimborso spese e l’eventuale canone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12C6">
        <w:rPr>
          <w:rFonts w:ascii="Times New Roman" w:hAnsi="Times New Roman" w:cs="Times New Roman"/>
          <w:sz w:val="24"/>
          <w:szCs w:val="24"/>
        </w:rPr>
        <w:t>concessione, se dovuto, nei tempi e nei modi che verranno indicati da codesta</w:t>
      </w:r>
      <w:r>
        <w:rPr>
          <w:rFonts w:ascii="Times New Roman" w:hAnsi="Times New Roman" w:cs="Times New Roman"/>
          <w:sz w:val="24"/>
          <w:szCs w:val="24"/>
        </w:rPr>
        <w:t xml:space="preserve"> Fondazione</w:t>
      </w:r>
      <w:r w:rsidRPr="00CE12C6">
        <w:rPr>
          <w:rFonts w:ascii="Times New Roman" w:hAnsi="Times New Roman" w:cs="Times New Roman"/>
          <w:sz w:val="24"/>
          <w:szCs w:val="24"/>
        </w:rPr>
        <w:t>.</w:t>
      </w:r>
    </w:p>
    <w:p w:rsidR="00E00791" w:rsidRDefault="00E00791" w:rsidP="00E007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0791" w:rsidRPr="00CE12C6" w:rsidRDefault="00E00791" w:rsidP="00E0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Viterbo </w:t>
      </w:r>
      <w:r w:rsidRPr="00CE12C6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00791" w:rsidRDefault="00E00791" w:rsidP="00E0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791" w:rsidRDefault="00E00791" w:rsidP="00E0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791" w:rsidRDefault="00E00791" w:rsidP="00E0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791" w:rsidRPr="00CE12C6" w:rsidRDefault="00E00791" w:rsidP="00E007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E12C6">
        <w:rPr>
          <w:rFonts w:ascii="Times New Roman" w:hAnsi="Times New Roman" w:cs="Times New Roman"/>
          <w:b/>
          <w:bCs/>
          <w:sz w:val="24"/>
          <w:szCs w:val="24"/>
        </w:rPr>
        <w:t>IL RICHIEDENTE</w:t>
      </w:r>
    </w:p>
    <w:p w:rsidR="00E00791" w:rsidRDefault="00E00791" w:rsidP="00E0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91" w:rsidRDefault="00E00791" w:rsidP="00E0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91" w:rsidRDefault="00E00791" w:rsidP="00E0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91" w:rsidRDefault="00E00791" w:rsidP="00E0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791" w:rsidRPr="00CE12C6" w:rsidRDefault="00E00791" w:rsidP="00E0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2C6">
        <w:rPr>
          <w:rFonts w:ascii="Times New Roman" w:hAnsi="Times New Roman" w:cs="Times New Roman"/>
          <w:sz w:val="24"/>
          <w:szCs w:val="24"/>
        </w:rPr>
        <w:t>Note:</w:t>
      </w:r>
    </w:p>
    <w:p w:rsidR="00E00791" w:rsidRPr="00997E09" w:rsidRDefault="00E00791" w:rsidP="00E0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7E09">
        <w:rPr>
          <w:rFonts w:ascii="Times New Roman" w:hAnsi="Times New Roman" w:cs="Times New Roman"/>
          <w:i/>
          <w:sz w:val="24"/>
          <w:szCs w:val="24"/>
        </w:rPr>
        <w:t>1) Indicare denominazione e natura giuridica dell’Ente (Istituzione, associazione, società, etc.);</w:t>
      </w:r>
    </w:p>
    <w:p w:rsidR="00E00791" w:rsidRPr="00997E09" w:rsidRDefault="00E00791" w:rsidP="00E007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7E09">
        <w:rPr>
          <w:rFonts w:ascii="Times New Roman" w:hAnsi="Times New Roman" w:cs="Times New Roman"/>
          <w:i/>
          <w:sz w:val="24"/>
          <w:szCs w:val="24"/>
        </w:rPr>
        <w:t>2) Indicare le finalità statutarie dell’Ente (Volontariato, scopo di lucro etc.);</w:t>
      </w:r>
    </w:p>
    <w:p w:rsidR="00E00791" w:rsidRDefault="00E00791" w:rsidP="00E00791">
      <w:pPr>
        <w:rPr>
          <w:rFonts w:ascii="Times New Roman" w:hAnsi="Times New Roman" w:cs="Times New Roman"/>
          <w:i/>
          <w:sz w:val="24"/>
          <w:szCs w:val="24"/>
        </w:rPr>
      </w:pPr>
      <w:r w:rsidRPr="00997E09">
        <w:rPr>
          <w:rFonts w:ascii="Times New Roman" w:hAnsi="Times New Roman" w:cs="Times New Roman"/>
          <w:i/>
          <w:sz w:val="24"/>
          <w:szCs w:val="24"/>
        </w:rPr>
        <w:t>3) Specificare il tipo di iniziativ</w:t>
      </w:r>
      <w:r>
        <w:rPr>
          <w:rFonts w:ascii="Times New Roman" w:hAnsi="Times New Roman" w:cs="Times New Roman"/>
          <w:i/>
          <w:sz w:val="24"/>
          <w:szCs w:val="24"/>
        </w:rPr>
        <w:t>a ed il relativo programma da allegare</w:t>
      </w:r>
      <w:r w:rsidRPr="00997E09">
        <w:rPr>
          <w:rFonts w:ascii="Times New Roman" w:hAnsi="Times New Roman" w:cs="Times New Roman"/>
          <w:i/>
          <w:sz w:val="24"/>
          <w:szCs w:val="24"/>
        </w:rPr>
        <w:t>.</w:t>
      </w:r>
    </w:p>
    <w:p w:rsidR="00E00791" w:rsidRDefault="00E00791" w:rsidP="00E0079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00791" w:rsidRDefault="00E00791" w:rsidP="00E00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FONDAZIONE CARIVIT</w:t>
      </w:r>
    </w:p>
    <w:p w:rsidR="00E00791" w:rsidRPr="00997E09" w:rsidRDefault="00E00791" w:rsidP="00E00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E09">
        <w:rPr>
          <w:rFonts w:ascii="Times New Roman" w:hAnsi="Times New Roman" w:cs="Times New Roman"/>
          <w:b/>
          <w:bCs/>
          <w:sz w:val="24"/>
          <w:szCs w:val="24"/>
        </w:rPr>
        <w:t>Informazione resa ai sensi dell’art. 13 del Decreto Legislativo 30 giugno</w:t>
      </w:r>
    </w:p>
    <w:p w:rsidR="00E00791" w:rsidRPr="00997E09" w:rsidRDefault="00E00791" w:rsidP="00E00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7E09">
        <w:rPr>
          <w:rFonts w:ascii="Times New Roman" w:hAnsi="Times New Roman" w:cs="Times New Roman"/>
          <w:b/>
          <w:bCs/>
          <w:sz w:val="24"/>
          <w:szCs w:val="24"/>
        </w:rPr>
        <w:t>2003 n. 196.</w:t>
      </w:r>
    </w:p>
    <w:p w:rsidR="00E00791" w:rsidRPr="00997E09" w:rsidRDefault="00E00791" w:rsidP="00E00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 informa</w:t>
      </w:r>
      <w:r w:rsidRPr="00997E09">
        <w:rPr>
          <w:rFonts w:ascii="Times New Roman" w:hAnsi="Times New Roman" w:cs="Times New Roman"/>
          <w:sz w:val="24"/>
          <w:szCs w:val="24"/>
        </w:rPr>
        <w:t xml:space="preserve"> che il Decreto Legislativo 30 giugno 2003 n. 196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E09">
        <w:rPr>
          <w:rFonts w:ascii="Times New Roman" w:hAnsi="Times New Roman" w:cs="Times New Roman"/>
          <w:sz w:val="24"/>
          <w:szCs w:val="24"/>
        </w:rPr>
        <w:t>garantisce che il trattamento dei dati personali si svolga nel rispetto dei diritti, delle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E09">
        <w:rPr>
          <w:rFonts w:ascii="Times New Roman" w:hAnsi="Times New Roman" w:cs="Times New Roman"/>
          <w:sz w:val="24"/>
          <w:szCs w:val="24"/>
        </w:rPr>
        <w:t>libertà fondamentali, nonché della dignità delle persone fisiche, con particolare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E09">
        <w:rPr>
          <w:rFonts w:ascii="Times New Roman" w:hAnsi="Times New Roman" w:cs="Times New Roman"/>
          <w:sz w:val="24"/>
          <w:szCs w:val="24"/>
        </w:rPr>
        <w:t>riferimento alla riservatezza e all’identità personale. Il trattamento dei dati che</w:t>
      </w:r>
      <w:r>
        <w:rPr>
          <w:rFonts w:ascii="Times New Roman" w:hAnsi="Times New Roman" w:cs="Times New Roman"/>
          <w:sz w:val="24"/>
          <w:szCs w:val="24"/>
        </w:rPr>
        <w:t xml:space="preserve"> si intende</w:t>
      </w:r>
      <w:r w:rsidRPr="00997E09">
        <w:rPr>
          <w:rFonts w:ascii="Times New Roman" w:hAnsi="Times New Roman" w:cs="Times New Roman"/>
          <w:sz w:val="24"/>
          <w:szCs w:val="24"/>
        </w:rPr>
        <w:t xml:space="preserve"> effettuare, pertanto, sarà improntato a liceità e correttezza nella piena</w:t>
      </w:r>
      <w:r>
        <w:rPr>
          <w:rFonts w:ascii="Times New Roman" w:hAnsi="Times New Roman" w:cs="Times New Roman"/>
          <w:sz w:val="24"/>
          <w:szCs w:val="24"/>
        </w:rPr>
        <w:t xml:space="preserve"> tutela dei </w:t>
      </w:r>
      <w:r w:rsidRPr="00997E09">
        <w:rPr>
          <w:rFonts w:ascii="Times New Roman" w:hAnsi="Times New Roman" w:cs="Times New Roman"/>
          <w:sz w:val="24"/>
          <w:szCs w:val="24"/>
        </w:rPr>
        <w:t xml:space="preserve"> diritti</w:t>
      </w:r>
      <w:r>
        <w:rPr>
          <w:rFonts w:ascii="Times New Roman" w:hAnsi="Times New Roman" w:cs="Times New Roman"/>
          <w:sz w:val="24"/>
          <w:szCs w:val="24"/>
        </w:rPr>
        <w:t xml:space="preserve">  della S.V.</w:t>
      </w:r>
      <w:r w:rsidRPr="00997E09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in particolare della </w:t>
      </w:r>
      <w:r w:rsidRPr="00997E09">
        <w:rPr>
          <w:rFonts w:ascii="Times New Roman" w:hAnsi="Times New Roman" w:cs="Times New Roman"/>
          <w:sz w:val="24"/>
          <w:szCs w:val="24"/>
        </w:rPr>
        <w:t xml:space="preserve"> riservatezza.</w:t>
      </w:r>
    </w:p>
    <w:p w:rsidR="00E00791" w:rsidRPr="00997E09" w:rsidRDefault="00E00791" w:rsidP="00E007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E09">
        <w:rPr>
          <w:rFonts w:ascii="Times New Roman" w:hAnsi="Times New Roman" w:cs="Times New Roman"/>
          <w:sz w:val="24"/>
          <w:szCs w:val="24"/>
        </w:rPr>
        <w:t>Ai sensi dell’articolo 13 del Decreto Legisl</w:t>
      </w:r>
      <w:r>
        <w:rPr>
          <w:rFonts w:ascii="Times New Roman" w:hAnsi="Times New Roman" w:cs="Times New Roman"/>
          <w:sz w:val="24"/>
          <w:szCs w:val="24"/>
        </w:rPr>
        <w:t xml:space="preserve">ativo predetto, si informa </w:t>
      </w:r>
      <w:r w:rsidRPr="00997E09">
        <w:rPr>
          <w:rFonts w:ascii="Times New Roman" w:hAnsi="Times New Roman" w:cs="Times New Roman"/>
          <w:sz w:val="24"/>
          <w:szCs w:val="24"/>
        </w:rPr>
        <w:t>che:</w:t>
      </w:r>
    </w:p>
    <w:p w:rsidR="00E00791" w:rsidRPr="00997E09" w:rsidRDefault="00E00791" w:rsidP="00E00791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7E09">
        <w:rPr>
          <w:rFonts w:ascii="Times New Roman" w:hAnsi="Times New Roman" w:cs="Times New Roman"/>
          <w:sz w:val="24"/>
          <w:szCs w:val="24"/>
        </w:rPr>
        <w:t>1) i dati vengono trattati per finalità strettamente connesse alla concessione in uso</w:t>
      </w:r>
      <w:r w:rsidRPr="0049451E">
        <w:rPr>
          <w:rStyle w:val="CharacterStyle1"/>
          <w:rFonts w:ascii="Times New Roman" w:hAnsi="Times New Roman" w:cs="Times New Roman"/>
          <w:bCs/>
          <w:sz w:val="24"/>
          <w:szCs w:val="24"/>
        </w:rPr>
        <w:t xml:space="preserve"> </w:t>
      </w:r>
      <w:r w:rsidRPr="00997E09">
        <w:rPr>
          <w:rStyle w:val="CharacterStyle1"/>
          <w:rFonts w:ascii="Times New Roman" w:hAnsi="Times New Roman" w:cs="Times New Roman"/>
          <w:bCs/>
          <w:sz w:val="24"/>
          <w:szCs w:val="24"/>
        </w:rPr>
        <w:t>dei locali e   degli spazi del complesso di Valle di Faul a Viterbo denominato</w:t>
      </w:r>
      <w:r>
        <w:rPr>
          <w:rStyle w:val="CharacterStyle1"/>
          <w:bCs/>
          <w:sz w:val="24"/>
          <w:szCs w:val="24"/>
        </w:rPr>
        <w:t xml:space="preserve"> </w:t>
      </w:r>
      <w:r w:rsidR="00F94BA5" w:rsidRPr="00F94BA5">
        <w:rPr>
          <w:rStyle w:val="CharacterStyle1"/>
          <w:rFonts w:ascii="Times New Roman" w:hAnsi="Times New Roman" w:cs="Times New Roman"/>
          <w:bCs/>
          <w:i/>
          <w:sz w:val="24"/>
          <w:szCs w:val="24"/>
        </w:rPr>
        <w:t>Centro</w:t>
      </w:r>
      <w:r w:rsidRPr="00997E09">
        <w:rPr>
          <w:rStyle w:val="CharacterStyle1"/>
          <w:rFonts w:ascii="Times New Roman" w:hAnsi="Times New Roman" w:cs="Times New Roman"/>
          <w:bCs/>
          <w:i/>
          <w:sz w:val="24"/>
          <w:szCs w:val="24"/>
        </w:rPr>
        <w:t xml:space="preserve"> Culturale di Valle Faul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E09">
        <w:rPr>
          <w:rFonts w:ascii="Times New Roman" w:hAnsi="Times New Roman" w:cs="Times New Roman"/>
          <w:sz w:val="24"/>
          <w:szCs w:val="24"/>
        </w:rPr>
        <w:t>ed ai successivi rapporti inerenti 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E09">
        <w:rPr>
          <w:rFonts w:ascii="Times New Roman" w:hAnsi="Times New Roman" w:cs="Times New Roman"/>
          <w:sz w:val="24"/>
          <w:szCs w:val="24"/>
        </w:rPr>
        <w:t>concessione;</w:t>
      </w:r>
    </w:p>
    <w:p w:rsidR="00E00791" w:rsidRPr="00997E09" w:rsidRDefault="00E00791" w:rsidP="00E00791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7E09">
        <w:rPr>
          <w:rFonts w:ascii="Times New Roman" w:hAnsi="Times New Roman" w:cs="Times New Roman"/>
          <w:sz w:val="24"/>
          <w:szCs w:val="24"/>
        </w:rPr>
        <w:t>2) i dati vengono trattati in forma scritta e/o supporto magnetico, elettronico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E09">
        <w:rPr>
          <w:rFonts w:ascii="Times New Roman" w:hAnsi="Times New Roman" w:cs="Times New Roman"/>
          <w:sz w:val="24"/>
          <w:szCs w:val="24"/>
        </w:rPr>
        <w:t>telematico e con modalità idonee a garantirne la sicurezza;</w:t>
      </w:r>
    </w:p>
    <w:p w:rsidR="00E00791" w:rsidRPr="00997E09" w:rsidRDefault="00E00791" w:rsidP="00E00791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7E09">
        <w:rPr>
          <w:rFonts w:ascii="Times New Roman" w:hAnsi="Times New Roman" w:cs="Times New Roman"/>
          <w:sz w:val="24"/>
          <w:szCs w:val="24"/>
        </w:rPr>
        <w:t>3) il conferimento dei dati richiesti è obbligatorio, pena l’impossibilità di concludere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E09">
        <w:rPr>
          <w:rFonts w:ascii="Times New Roman" w:hAnsi="Times New Roman" w:cs="Times New Roman"/>
          <w:sz w:val="24"/>
          <w:szCs w:val="24"/>
        </w:rPr>
        <w:t>la concessione;</w:t>
      </w:r>
    </w:p>
    <w:p w:rsidR="00E00791" w:rsidRPr="00997E09" w:rsidRDefault="00E00791" w:rsidP="00E00791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7E09">
        <w:rPr>
          <w:rFonts w:ascii="Times New Roman" w:hAnsi="Times New Roman" w:cs="Times New Roman"/>
          <w:sz w:val="24"/>
          <w:szCs w:val="24"/>
        </w:rPr>
        <w:t>4) i dati verranno comunicati e diffusi in conformità alle norme di legge e/o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997E09">
        <w:rPr>
          <w:rFonts w:ascii="Times New Roman" w:hAnsi="Times New Roman" w:cs="Times New Roman"/>
          <w:sz w:val="24"/>
          <w:szCs w:val="24"/>
        </w:rPr>
        <w:t>regolamento che regolano la pubb</w:t>
      </w:r>
      <w:r>
        <w:rPr>
          <w:rFonts w:ascii="Times New Roman" w:hAnsi="Times New Roman" w:cs="Times New Roman"/>
          <w:sz w:val="24"/>
          <w:szCs w:val="24"/>
        </w:rPr>
        <w:t>licazione degli atti della Fondazione</w:t>
      </w:r>
      <w:r w:rsidRPr="00997E09">
        <w:rPr>
          <w:rFonts w:ascii="Times New Roman" w:hAnsi="Times New Roman" w:cs="Times New Roman"/>
          <w:sz w:val="24"/>
          <w:szCs w:val="24"/>
        </w:rPr>
        <w:t>;</w:t>
      </w:r>
    </w:p>
    <w:p w:rsidR="00E00791" w:rsidRPr="00997E09" w:rsidRDefault="00E00791" w:rsidP="00E00791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7E09">
        <w:rPr>
          <w:rFonts w:ascii="Times New Roman" w:hAnsi="Times New Roman" w:cs="Times New Roman"/>
          <w:sz w:val="24"/>
          <w:szCs w:val="24"/>
        </w:rPr>
        <w:t>5) in rel</w:t>
      </w:r>
      <w:r>
        <w:rPr>
          <w:rFonts w:ascii="Times New Roman" w:hAnsi="Times New Roman" w:cs="Times New Roman"/>
          <w:sz w:val="24"/>
          <w:szCs w:val="24"/>
        </w:rPr>
        <w:t>azione al trattamento può</w:t>
      </w:r>
      <w:r w:rsidRPr="00997E09">
        <w:rPr>
          <w:rFonts w:ascii="Times New Roman" w:hAnsi="Times New Roman" w:cs="Times New Roman"/>
          <w:sz w:val="24"/>
          <w:szCs w:val="24"/>
        </w:rPr>
        <w:t xml:space="preserve"> esercitare presso le competenti sedi,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E09">
        <w:rPr>
          <w:rFonts w:ascii="Times New Roman" w:hAnsi="Times New Roman" w:cs="Times New Roman"/>
          <w:sz w:val="24"/>
          <w:szCs w:val="24"/>
        </w:rPr>
        <w:t>diritti previsti dall’art. 7 de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196/2003</w:t>
      </w:r>
      <w:r w:rsidRPr="00997E09">
        <w:rPr>
          <w:rFonts w:ascii="Times New Roman" w:hAnsi="Times New Roman" w:cs="Times New Roman"/>
          <w:sz w:val="24"/>
          <w:szCs w:val="24"/>
        </w:rPr>
        <w:t>;</w:t>
      </w:r>
    </w:p>
    <w:p w:rsidR="00E00791" w:rsidRPr="00997E09" w:rsidRDefault="00E00791" w:rsidP="00E00791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7E09">
        <w:rPr>
          <w:rFonts w:ascii="Times New Roman" w:hAnsi="Times New Roman" w:cs="Times New Roman"/>
          <w:sz w:val="24"/>
          <w:szCs w:val="24"/>
        </w:rPr>
        <w:t xml:space="preserve">6) il titolare del trattamento è </w:t>
      </w:r>
      <w:r>
        <w:rPr>
          <w:rFonts w:ascii="Times New Roman" w:hAnsi="Times New Roman" w:cs="Times New Roman"/>
          <w:sz w:val="24"/>
          <w:szCs w:val="24"/>
        </w:rPr>
        <w:t xml:space="preserve">la Fondazione Carivit </w:t>
      </w:r>
      <w:r w:rsidRPr="00997E09">
        <w:rPr>
          <w:rFonts w:ascii="Times New Roman" w:hAnsi="Times New Roman" w:cs="Times New Roman"/>
          <w:sz w:val="24"/>
          <w:szCs w:val="24"/>
        </w:rPr>
        <w:t>avente sede in</w:t>
      </w:r>
      <w:r>
        <w:rPr>
          <w:rFonts w:ascii="Times New Roman" w:hAnsi="Times New Roman" w:cs="Times New Roman"/>
          <w:sz w:val="24"/>
          <w:szCs w:val="24"/>
        </w:rPr>
        <w:t xml:space="preserve"> Viterbo</w:t>
      </w:r>
      <w:r w:rsidRPr="00997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Via Cavour, 67</w:t>
      </w:r>
      <w:r w:rsidRPr="00997E09">
        <w:rPr>
          <w:rFonts w:ascii="Times New Roman" w:hAnsi="Times New Roman" w:cs="Times New Roman"/>
          <w:sz w:val="24"/>
          <w:szCs w:val="24"/>
        </w:rPr>
        <w:t>.</w:t>
      </w:r>
    </w:p>
    <w:p w:rsidR="0069213E" w:rsidRPr="0069213E" w:rsidRDefault="0069213E" w:rsidP="003F6297">
      <w:pPr>
        <w:pStyle w:val="Style1"/>
        <w:widowControl w:val="0"/>
        <w:tabs>
          <w:tab w:val="right" w:pos="8452"/>
        </w:tabs>
        <w:kinsoku w:val="0"/>
        <w:autoSpaceDE/>
        <w:autoSpaceDN/>
        <w:adjustRightInd/>
        <w:spacing w:line="360" w:lineRule="auto"/>
        <w:jc w:val="center"/>
        <w:rPr>
          <w:rStyle w:val="CharacterStyle1"/>
          <w:b/>
          <w:spacing w:val="-3"/>
          <w:sz w:val="24"/>
          <w:szCs w:val="24"/>
        </w:rPr>
      </w:pPr>
    </w:p>
    <w:sectPr w:rsidR="0069213E" w:rsidRPr="0069213E" w:rsidSect="00594B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A6A9"/>
    <w:multiLevelType w:val="singleLevel"/>
    <w:tmpl w:val="50EAF0B3"/>
    <w:lvl w:ilvl="0">
      <w:start w:val="1"/>
      <w:numFmt w:val="decimal"/>
      <w:lvlText w:val="%1."/>
      <w:lvlJc w:val="left"/>
      <w:pPr>
        <w:tabs>
          <w:tab w:val="num" w:pos="432"/>
        </w:tabs>
        <w:ind w:left="504" w:hanging="432"/>
      </w:pPr>
      <w:rPr>
        <w:snapToGrid/>
        <w:spacing w:val="2"/>
        <w:sz w:val="23"/>
        <w:szCs w:val="23"/>
      </w:rPr>
    </w:lvl>
  </w:abstractNum>
  <w:abstractNum w:abstractNumId="1">
    <w:nsid w:val="0171A67A"/>
    <w:multiLevelType w:val="singleLevel"/>
    <w:tmpl w:val="6730DC23"/>
    <w:lvl w:ilvl="0">
      <w:numFmt w:val="bullet"/>
      <w:lvlText w:val="·"/>
      <w:lvlJc w:val="left"/>
      <w:pPr>
        <w:tabs>
          <w:tab w:val="num" w:pos="432"/>
        </w:tabs>
        <w:ind w:left="360"/>
      </w:pPr>
      <w:rPr>
        <w:rFonts w:ascii="Symbol" w:hAnsi="Symbol" w:cs="Symbol"/>
        <w:snapToGrid/>
        <w:spacing w:val="24"/>
        <w:sz w:val="18"/>
        <w:szCs w:val="18"/>
      </w:rPr>
    </w:lvl>
  </w:abstractNum>
  <w:abstractNum w:abstractNumId="2">
    <w:nsid w:val="0352596E"/>
    <w:multiLevelType w:val="singleLevel"/>
    <w:tmpl w:val="0DEF6BAA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 w:cs="Symbol"/>
        <w:snapToGrid/>
        <w:spacing w:val="20"/>
        <w:sz w:val="19"/>
        <w:szCs w:val="19"/>
      </w:rPr>
    </w:lvl>
  </w:abstractNum>
  <w:abstractNum w:abstractNumId="3">
    <w:nsid w:val="037467DC"/>
    <w:multiLevelType w:val="singleLevel"/>
    <w:tmpl w:val="6C0BD5C5"/>
    <w:lvl w:ilvl="0">
      <w:start w:val="1"/>
      <w:numFmt w:val="decimal"/>
      <w:lvlText w:val="%1."/>
      <w:lvlJc w:val="left"/>
      <w:pPr>
        <w:tabs>
          <w:tab w:val="num" w:pos="360"/>
        </w:tabs>
        <w:ind w:left="72"/>
      </w:pPr>
      <w:rPr>
        <w:rFonts w:ascii="Verdana" w:hAnsi="Verdana" w:cs="Verdana"/>
        <w:b/>
        <w:bCs/>
        <w:snapToGrid/>
        <w:spacing w:val="16"/>
        <w:sz w:val="18"/>
        <w:szCs w:val="18"/>
      </w:rPr>
    </w:lvl>
  </w:abstractNum>
  <w:abstractNum w:abstractNumId="4">
    <w:nsid w:val="043ED756"/>
    <w:multiLevelType w:val="singleLevel"/>
    <w:tmpl w:val="4D6CA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snapToGrid/>
        <w:spacing w:val="1"/>
        <w:sz w:val="24"/>
        <w:szCs w:val="19"/>
      </w:rPr>
    </w:lvl>
  </w:abstractNum>
  <w:abstractNum w:abstractNumId="5">
    <w:nsid w:val="04F84441"/>
    <w:multiLevelType w:val="singleLevel"/>
    <w:tmpl w:val="2A5C9B5F"/>
    <w:lvl w:ilvl="0">
      <w:start w:val="1"/>
      <w:numFmt w:val="decimal"/>
      <w:lvlText w:val="%1."/>
      <w:lvlJc w:val="left"/>
      <w:pPr>
        <w:tabs>
          <w:tab w:val="num" w:pos="432"/>
        </w:tabs>
        <w:ind w:left="504" w:hanging="432"/>
      </w:pPr>
      <w:rPr>
        <w:rFonts w:ascii="Tahoma" w:hAnsi="Tahoma" w:cs="Tahoma"/>
        <w:snapToGrid/>
        <w:spacing w:val="5"/>
        <w:sz w:val="18"/>
        <w:szCs w:val="18"/>
      </w:rPr>
    </w:lvl>
  </w:abstractNum>
  <w:abstractNum w:abstractNumId="6">
    <w:nsid w:val="068093D9"/>
    <w:multiLevelType w:val="singleLevel"/>
    <w:tmpl w:val="5E200512"/>
    <w:lvl w:ilvl="0">
      <w:start w:val="2"/>
      <w:numFmt w:val="decimal"/>
      <w:lvlText w:val="%1."/>
      <w:lvlJc w:val="left"/>
      <w:pPr>
        <w:tabs>
          <w:tab w:val="num" w:pos="360"/>
        </w:tabs>
      </w:pPr>
      <w:rPr>
        <w:rFonts w:ascii="Verdana" w:hAnsi="Verdana" w:cs="Verdana"/>
        <w:b/>
        <w:bCs/>
        <w:snapToGrid/>
        <w:spacing w:val="12"/>
        <w:sz w:val="18"/>
        <w:szCs w:val="18"/>
      </w:rPr>
    </w:lvl>
  </w:abstractNum>
  <w:abstractNum w:abstractNumId="7">
    <w:nsid w:val="0682738C"/>
    <w:multiLevelType w:val="singleLevel"/>
    <w:tmpl w:val="5137FF05"/>
    <w:lvl w:ilvl="0">
      <w:start w:val="4"/>
      <w:numFmt w:val="decimal"/>
      <w:lvlText w:val="%1."/>
      <w:lvlJc w:val="left"/>
      <w:pPr>
        <w:tabs>
          <w:tab w:val="num" w:pos="288"/>
        </w:tabs>
        <w:ind w:left="72"/>
      </w:pPr>
      <w:rPr>
        <w:rFonts w:ascii="Verdana" w:hAnsi="Verdana" w:cs="Verdana"/>
        <w:b/>
        <w:bCs/>
        <w:snapToGrid/>
        <w:spacing w:val="10"/>
        <w:sz w:val="19"/>
        <w:szCs w:val="19"/>
      </w:rPr>
    </w:lvl>
  </w:abstractNum>
  <w:abstractNum w:abstractNumId="8">
    <w:nsid w:val="069FE7E3"/>
    <w:multiLevelType w:val="singleLevel"/>
    <w:tmpl w:val="0DA19198"/>
    <w:lvl w:ilvl="0">
      <w:start w:val="6"/>
      <w:numFmt w:val="decimal"/>
      <w:lvlText w:val="%1."/>
      <w:lvlJc w:val="left"/>
      <w:pPr>
        <w:tabs>
          <w:tab w:val="num" w:pos="432"/>
        </w:tabs>
      </w:pPr>
      <w:rPr>
        <w:rFonts w:ascii="Verdana" w:hAnsi="Verdana" w:cs="Verdana"/>
        <w:b/>
        <w:bCs/>
        <w:snapToGrid/>
        <w:spacing w:val="10"/>
        <w:sz w:val="19"/>
        <w:szCs w:val="19"/>
      </w:rPr>
    </w:lvl>
  </w:abstractNum>
  <w:abstractNum w:abstractNumId="9">
    <w:nsid w:val="0759792C"/>
    <w:multiLevelType w:val="singleLevel"/>
    <w:tmpl w:val="6B68E5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napToGrid/>
        <w:spacing w:val="1"/>
        <w:sz w:val="19"/>
        <w:szCs w:val="19"/>
      </w:rPr>
    </w:lvl>
  </w:abstractNum>
  <w:abstractNum w:abstractNumId="10">
    <w:nsid w:val="07D17CA6"/>
    <w:multiLevelType w:val="hybridMultilevel"/>
    <w:tmpl w:val="4F0CE8C0"/>
    <w:lvl w:ilvl="0" w:tplc="E528BE18">
      <w:start w:val="1"/>
      <w:numFmt w:val="upperLetter"/>
      <w:lvlText w:val="%1-"/>
      <w:lvlJc w:val="left"/>
      <w:pPr>
        <w:ind w:left="1080" w:hanging="720"/>
      </w:pPr>
      <w:rPr>
        <w:rFonts w:ascii="Times New Roman" w:hAnsi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D2C41"/>
    <w:multiLevelType w:val="hybridMultilevel"/>
    <w:tmpl w:val="15A6CAD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E2430"/>
    <w:multiLevelType w:val="hybridMultilevel"/>
    <w:tmpl w:val="D848E362"/>
    <w:lvl w:ilvl="0" w:tplc="096CDE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634216"/>
    <w:multiLevelType w:val="hybridMultilevel"/>
    <w:tmpl w:val="2E88A2C2"/>
    <w:lvl w:ilvl="0" w:tplc="096CDE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407CD4"/>
    <w:multiLevelType w:val="hybridMultilevel"/>
    <w:tmpl w:val="37122684"/>
    <w:lvl w:ilvl="0" w:tplc="096CDE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493096"/>
    <w:multiLevelType w:val="hybridMultilevel"/>
    <w:tmpl w:val="50CE72EE"/>
    <w:lvl w:ilvl="0" w:tplc="0E352DA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napToGrid/>
        <w:spacing w:val="1"/>
        <w:sz w:val="19"/>
        <w:szCs w:val="19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03348"/>
    <w:multiLevelType w:val="hybridMultilevel"/>
    <w:tmpl w:val="705619B4"/>
    <w:lvl w:ilvl="0" w:tplc="83DE6FAC">
      <w:start w:val="1"/>
      <w:numFmt w:val="decimal"/>
      <w:lvlText w:val="(%1)"/>
      <w:lvlJc w:val="left"/>
      <w:pPr>
        <w:ind w:left="720" w:hanging="360"/>
      </w:pPr>
      <w:rPr>
        <w:vertAlign w:val="superscrip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142802"/>
    <w:multiLevelType w:val="hybridMultilevel"/>
    <w:tmpl w:val="FF4A403E"/>
    <w:lvl w:ilvl="0" w:tplc="096CDE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F46F8"/>
    <w:multiLevelType w:val="hybridMultilevel"/>
    <w:tmpl w:val="974A600A"/>
    <w:lvl w:ilvl="0" w:tplc="096CDE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AB229B"/>
    <w:multiLevelType w:val="hybridMultilevel"/>
    <w:tmpl w:val="EA8EEB5C"/>
    <w:lvl w:ilvl="0" w:tplc="3A461946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52" w:hanging="360"/>
      </w:pPr>
    </w:lvl>
    <w:lvl w:ilvl="2" w:tplc="0410001B" w:tentative="1">
      <w:start w:val="1"/>
      <w:numFmt w:val="lowerRoman"/>
      <w:lvlText w:val="%3."/>
      <w:lvlJc w:val="right"/>
      <w:pPr>
        <w:ind w:left="1872" w:hanging="180"/>
      </w:pPr>
    </w:lvl>
    <w:lvl w:ilvl="3" w:tplc="0410000F" w:tentative="1">
      <w:start w:val="1"/>
      <w:numFmt w:val="decimal"/>
      <w:lvlText w:val="%4."/>
      <w:lvlJc w:val="left"/>
      <w:pPr>
        <w:ind w:left="2592" w:hanging="360"/>
      </w:pPr>
    </w:lvl>
    <w:lvl w:ilvl="4" w:tplc="04100019" w:tentative="1">
      <w:start w:val="1"/>
      <w:numFmt w:val="lowerLetter"/>
      <w:lvlText w:val="%5."/>
      <w:lvlJc w:val="left"/>
      <w:pPr>
        <w:ind w:left="3312" w:hanging="360"/>
      </w:pPr>
    </w:lvl>
    <w:lvl w:ilvl="5" w:tplc="0410001B" w:tentative="1">
      <w:start w:val="1"/>
      <w:numFmt w:val="lowerRoman"/>
      <w:lvlText w:val="%6."/>
      <w:lvlJc w:val="right"/>
      <w:pPr>
        <w:ind w:left="4032" w:hanging="180"/>
      </w:pPr>
    </w:lvl>
    <w:lvl w:ilvl="6" w:tplc="0410000F" w:tentative="1">
      <w:start w:val="1"/>
      <w:numFmt w:val="decimal"/>
      <w:lvlText w:val="%7."/>
      <w:lvlJc w:val="left"/>
      <w:pPr>
        <w:ind w:left="4752" w:hanging="360"/>
      </w:pPr>
    </w:lvl>
    <w:lvl w:ilvl="7" w:tplc="04100019" w:tentative="1">
      <w:start w:val="1"/>
      <w:numFmt w:val="lowerLetter"/>
      <w:lvlText w:val="%8."/>
      <w:lvlJc w:val="left"/>
      <w:pPr>
        <w:ind w:left="5472" w:hanging="360"/>
      </w:pPr>
    </w:lvl>
    <w:lvl w:ilvl="8" w:tplc="0410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>
    <w:nsid w:val="6ACE233B"/>
    <w:multiLevelType w:val="hybridMultilevel"/>
    <w:tmpl w:val="B5F88190"/>
    <w:lvl w:ilvl="0" w:tplc="151EA8B4">
      <w:start w:val="1"/>
      <w:numFmt w:val="decimal"/>
      <w:lvlText w:val="(%1)"/>
      <w:lvlJc w:val="left"/>
      <w:pPr>
        <w:ind w:left="7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C831AB"/>
    <w:multiLevelType w:val="hybridMultilevel"/>
    <w:tmpl w:val="30F8E59A"/>
    <w:lvl w:ilvl="0" w:tplc="096CDE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242AF5"/>
    <w:multiLevelType w:val="hybridMultilevel"/>
    <w:tmpl w:val="0D04B32E"/>
    <w:lvl w:ilvl="0" w:tplc="6BE8231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2"/>
        </w:pPr>
        <w:rPr>
          <w:rFonts w:ascii="Verdana" w:hAnsi="Verdana" w:cs="Verdana"/>
          <w:b/>
          <w:bCs/>
          <w:snapToGrid/>
          <w:spacing w:val="16"/>
          <w:sz w:val="18"/>
          <w:szCs w:val="18"/>
        </w:rPr>
      </w:lvl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2"/>
  </w:num>
  <w:num w:numId="7">
    <w:abstractNumId w:val="5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360" w:hanging="288"/>
        </w:pPr>
        <w:rPr>
          <w:rFonts w:ascii="Tahoma" w:hAnsi="Tahoma" w:cs="Tahoma"/>
          <w:snapToGrid/>
          <w:spacing w:val="12"/>
          <w:sz w:val="18"/>
          <w:szCs w:val="18"/>
        </w:rPr>
      </w:lvl>
    </w:lvlOverride>
  </w:num>
  <w:num w:numId="8">
    <w:abstractNumId w:val="1"/>
  </w:num>
  <w:num w:numId="9">
    <w:abstractNumId w:val="17"/>
  </w:num>
  <w:num w:numId="10">
    <w:abstractNumId w:val="15"/>
  </w:num>
  <w:num w:numId="11">
    <w:abstractNumId w:val="0"/>
  </w:num>
  <w:num w:numId="1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432" w:hanging="360"/>
        </w:pPr>
        <w:rPr>
          <w:snapToGrid/>
          <w:sz w:val="23"/>
          <w:szCs w:val="23"/>
        </w:rPr>
      </w:lvl>
    </w:lvlOverride>
  </w:num>
  <w:num w:numId="13">
    <w:abstractNumId w:val="18"/>
  </w:num>
  <w:num w:numId="14">
    <w:abstractNumId w:val="12"/>
  </w:num>
  <w:num w:numId="15">
    <w:abstractNumId w:val="11"/>
  </w:num>
  <w:num w:numId="16">
    <w:abstractNumId w:val="22"/>
  </w:num>
  <w:num w:numId="17">
    <w:abstractNumId w:val="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432"/>
        </w:pPr>
        <w:rPr>
          <w:rFonts w:ascii="Symbol" w:hAnsi="Symbol" w:cs="Symbol"/>
          <w:snapToGrid/>
          <w:spacing w:val="-9"/>
          <w:sz w:val="18"/>
          <w:szCs w:val="18"/>
        </w:rPr>
      </w:lvl>
    </w:lvlOverride>
  </w:num>
  <w:num w:numId="18">
    <w:abstractNumId w:val="14"/>
  </w:num>
  <w:num w:numId="19">
    <w:abstractNumId w:val="21"/>
  </w:num>
  <w:num w:numId="20">
    <w:abstractNumId w:val="19"/>
  </w:num>
  <w:num w:numId="21">
    <w:abstractNumId w:val="4"/>
  </w:num>
  <w:num w:numId="22">
    <w:abstractNumId w:val="9"/>
  </w:num>
  <w:num w:numId="23">
    <w:abstractNumId w:val="13"/>
  </w:num>
  <w:num w:numId="2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283"/>
  <w:characterSpacingControl w:val="doNotCompress"/>
  <w:compat/>
  <w:rsids>
    <w:rsidRoot w:val="00180A07"/>
    <w:rsid w:val="00013BF2"/>
    <w:rsid w:val="00040D4F"/>
    <w:rsid w:val="00087DB1"/>
    <w:rsid w:val="000B752B"/>
    <w:rsid w:val="000C7526"/>
    <w:rsid w:val="00103011"/>
    <w:rsid w:val="001577B4"/>
    <w:rsid w:val="00166D9B"/>
    <w:rsid w:val="00170F2F"/>
    <w:rsid w:val="00175236"/>
    <w:rsid w:val="00180A07"/>
    <w:rsid w:val="001B05E7"/>
    <w:rsid w:val="001B16B4"/>
    <w:rsid w:val="001D21A3"/>
    <w:rsid w:val="001F5FAA"/>
    <w:rsid w:val="0020256A"/>
    <w:rsid w:val="00211119"/>
    <w:rsid w:val="00242E9D"/>
    <w:rsid w:val="00271E8F"/>
    <w:rsid w:val="002735C8"/>
    <w:rsid w:val="002801E2"/>
    <w:rsid w:val="00283411"/>
    <w:rsid w:val="002A248F"/>
    <w:rsid w:val="002A7D83"/>
    <w:rsid w:val="002C7151"/>
    <w:rsid w:val="002D2B4A"/>
    <w:rsid w:val="002E6156"/>
    <w:rsid w:val="0036083E"/>
    <w:rsid w:val="00381832"/>
    <w:rsid w:val="00383F67"/>
    <w:rsid w:val="003B40C5"/>
    <w:rsid w:val="003D3059"/>
    <w:rsid w:val="003D7677"/>
    <w:rsid w:val="003E1BA0"/>
    <w:rsid w:val="003F6297"/>
    <w:rsid w:val="00401661"/>
    <w:rsid w:val="00414EA3"/>
    <w:rsid w:val="00436C17"/>
    <w:rsid w:val="004527F9"/>
    <w:rsid w:val="004A4E80"/>
    <w:rsid w:val="004B203F"/>
    <w:rsid w:val="004B512C"/>
    <w:rsid w:val="004E65AA"/>
    <w:rsid w:val="004F6739"/>
    <w:rsid w:val="00542D50"/>
    <w:rsid w:val="00586567"/>
    <w:rsid w:val="00594BC9"/>
    <w:rsid w:val="00594F52"/>
    <w:rsid w:val="005A7E37"/>
    <w:rsid w:val="005D3E02"/>
    <w:rsid w:val="00611662"/>
    <w:rsid w:val="006502C6"/>
    <w:rsid w:val="00674BE1"/>
    <w:rsid w:val="0069213E"/>
    <w:rsid w:val="006B338F"/>
    <w:rsid w:val="006D74CE"/>
    <w:rsid w:val="006F0C69"/>
    <w:rsid w:val="00714D4C"/>
    <w:rsid w:val="00726A81"/>
    <w:rsid w:val="00747184"/>
    <w:rsid w:val="00760D6C"/>
    <w:rsid w:val="007A4F9E"/>
    <w:rsid w:val="007D7585"/>
    <w:rsid w:val="007E3B40"/>
    <w:rsid w:val="00814E38"/>
    <w:rsid w:val="0083241A"/>
    <w:rsid w:val="00843C49"/>
    <w:rsid w:val="00847443"/>
    <w:rsid w:val="008551E1"/>
    <w:rsid w:val="00873920"/>
    <w:rsid w:val="008A397F"/>
    <w:rsid w:val="00912BAE"/>
    <w:rsid w:val="00933B90"/>
    <w:rsid w:val="00943F8A"/>
    <w:rsid w:val="00971C35"/>
    <w:rsid w:val="009D0630"/>
    <w:rsid w:val="00A07F38"/>
    <w:rsid w:val="00A102BC"/>
    <w:rsid w:val="00A80B5B"/>
    <w:rsid w:val="00AA6006"/>
    <w:rsid w:val="00AC2120"/>
    <w:rsid w:val="00B129E0"/>
    <w:rsid w:val="00B6784B"/>
    <w:rsid w:val="00B7157D"/>
    <w:rsid w:val="00B725E2"/>
    <w:rsid w:val="00B75514"/>
    <w:rsid w:val="00B85ACF"/>
    <w:rsid w:val="00BA4461"/>
    <w:rsid w:val="00BC4836"/>
    <w:rsid w:val="00BF07AD"/>
    <w:rsid w:val="00C07D7C"/>
    <w:rsid w:val="00C12287"/>
    <w:rsid w:val="00C31842"/>
    <w:rsid w:val="00C53639"/>
    <w:rsid w:val="00C95B87"/>
    <w:rsid w:val="00C961A1"/>
    <w:rsid w:val="00CA7322"/>
    <w:rsid w:val="00CB06AD"/>
    <w:rsid w:val="00D058C0"/>
    <w:rsid w:val="00D162A9"/>
    <w:rsid w:val="00D879C4"/>
    <w:rsid w:val="00DA277D"/>
    <w:rsid w:val="00DA60D8"/>
    <w:rsid w:val="00DD2BF6"/>
    <w:rsid w:val="00DF70A9"/>
    <w:rsid w:val="00E00791"/>
    <w:rsid w:val="00E179E8"/>
    <w:rsid w:val="00E34DF8"/>
    <w:rsid w:val="00E35A4C"/>
    <w:rsid w:val="00E66430"/>
    <w:rsid w:val="00EA7766"/>
    <w:rsid w:val="00EF1A2E"/>
    <w:rsid w:val="00EF24FC"/>
    <w:rsid w:val="00F079AB"/>
    <w:rsid w:val="00F15927"/>
    <w:rsid w:val="00F2487C"/>
    <w:rsid w:val="00F605F4"/>
    <w:rsid w:val="00F60C3F"/>
    <w:rsid w:val="00F60C7F"/>
    <w:rsid w:val="00F646BB"/>
    <w:rsid w:val="00F72704"/>
    <w:rsid w:val="00F94BA5"/>
    <w:rsid w:val="00FC255E"/>
    <w:rsid w:val="00FE1383"/>
    <w:rsid w:val="00FE2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A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3">
    <w:name w:val="Style 3"/>
    <w:basedOn w:val="Normale"/>
    <w:uiPriority w:val="99"/>
    <w:rsid w:val="00180A07"/>
    <w:pPr>
      <w:widowControl w:val="0"/>
      <w:autoSpaceDE w:val="0"/>
      <w:autoSpaceDN w:val="0"/>
      <w:spacing w:before="36" w:after="0" w:line="240" w:lineRule="auto"/>
    </w:pPr>
    <w:rPr>
      <w:rFonts w:ascii="Arial" w:hAnsi="Arial" w:cs="Arial"/>
      <w:sz w:val="21"/>
      <w:szCs w:val="21"/>
    </w:rPr>
  </w:style>
  <w:style w:type="paragraph" w:customStyle="1" w:styleId="Style1">
    <w:name w:val="Style 1"/>
    <w:basedOn w:val="Normale"/>
    <w:uiPriority w:val="99"/>
    <w:rsid w:val="00180A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Style2">
    <w:name w:val="Style 2"/>
    <w:basedOn w:val="Normale"/>
    <w:uiPriority w:val="99"/>
    <w:rsid w:val="00180A07"/>
    <w:pPr>
      <w:widowControl w:val="0"/>
      <w:autoSpaceDE w:val="0"/>
      <w:autoSpaceDN w:val="0"/>
      <w:spacing w:after="0" w:line="288" w:lineRule="auto"/>
      <w:ind w:firstLine="360"/>
      <w:jc w:val="both"/>
    </w:pPr>
    <w:rPr>
      <w:rFonts w:ascii="Arial" w:hAnsi="Arial" w:cs="Arial"/>
      <w:sz w:val="21"/>
      <w:szCs w:val="21"/>
    </w:rPr>
  </w:style>
  <w:style w:type="character" w:customStyle="1" w:styleId="CharacterStyle2">
    <w:name w:val="Character Style 2"/>
    <w:uiPriority w:val="99"/>
    <w:rsid w:val="00180A07"/>
    <w:rPr>
      <w:rFonts w:ascii="Arial" w:hAnsi="Arial" w:cs="Arial"/>
      <w:sz w:val="21"/>
      <w:szCs w:val="21"/>
    </w:rPr>
  </w:style>
  <w:style w:type="character" w:customStyle="1" w:styleId="CharacterStyle1">
    <w:name w:val="Character Style 1"/>
    <w:uiPriority w:val="99"/>
    <w:rsid w:val="00180A07"/>
    <w:rPr>
      <w:sz w:val="20"/>
      <w:szCs w:val="20"/>
    </w:rPr>
  </w:style>
  <w:style w:type="paragraph" w:customStyle="1" w:styleId="Style4">
    <w:name w:val="Style 4"/>
    <w:basedOn w:val="Normale"/>
    <w:uiPriority w:val="99"/>
    <w:rsid w:val="00180A07"/>
    <w:pPr>
      <w:widowControl w:val="0"/>
      <w:autoSpaceDE w:val="0"/>
      <w:autoSpaceDN w:val="0"/>
      <w:spacing w:before="108" w:after="0" w:line="278" w:lineRule="auto"/>
      <w:ind w:right="72"/>
      <w:jc w:val="both"/>
    </w:pPr>
    <w:rPr>
      <w:rFonts w:ascii="Tahoma" w:hAnsi="Tahoma" w:cs="Tahoma"/>
      <w:sz w:val="19"/>
      <w:szCs w:val="19"/>
    </w:rPr>
  </w:style>
  <w:style w:type="character" w:customStyle="1" w:styleId="CharacterStyle3">
    <w:name w:val="Character Style 3"/>
    <w:uiPriority w:val="99"/>
    <w:rsid w:val="00180A07"/>
    <w:rPr>
      <w:rFonts w:ascii="Tahoma" w:hAnsi="Tahoma" w:cs="Tahoma"/>
      <w:sz w:val="19"/>
      <w:szCs w:val="19"/>
    </w:rPr>
  </w:style>
  <w:style w:type="character" w:customStyle="1" w:styleId="CharacterStyle4">
    <w:name w:val="Character Style 4"/>
    <w:uiPriority w:val="99"/>
    <w:rsid w:val="00180A07"/>
    <w:rPr>
      <w:sz w:val="20"/>
      <w:szCs w:val="20"/>
    </w:rPr>
  </w:style>
  <w:style w:type="paragraph" w:customStyle="1" w:styleId="Style5">
    <w:name w:val="Style 5"/>
    <w:basedOn w:val="Normale"/>
    <w:uiPriority w:val="99"/>
    <w:rsid w:val="00180A07"/>
    <w:pPr>
      <w:widowControl w:val="0"/>
      <w:autoSpaceDE w:val="0"/>
      <w:autoSpaceDN w:val="0"/>
      <w:spacing w:before="36" w:after="0" w:line="213" w:lineRule="auto"/>
      <w:ind w:left="360"/>
    </w:pPr>
    <w:rPr>
      <w:rFonts w:ascii="Tahoma" w:hAnsi="Tahoma" w:cs="Tahoma"/>
      <w:sz w:val="18"/>
      <w:szCs w:val="18"/>
    </w:rPr>
  </w:style>
  <w:style w:type="paragraph" w:customStyle="1" w:styleId="Style7">
    <w:name w:val="Style 7"/>
    <w:basedOn w:val="Normale"/>
    <w:uiPriority w:val="99"/>
    <w:rsid w:val="00013BF2"/>
    <w:pPr>
      <w:widowControl w:val="0"/>
      <w:autoSpaceDE w:val="0"/>
      <w:autoSpaceDN w:val="0"/>
      <w:spacing w:after="0" w:line="240" w:lineRule="auto"/>
      <w:ind w:left="792" w:hanging="360"/>
    </w:pPr>
    <w:rPr>
      <w:rFonts w:ascii="Verdana" w:hAnsi="Verdana" w:cs="Verdana"/>
      <w:sz w:val="18"/>
      <w:szCs w:val="18"/>
    </w:rPr>
  </w:style>
  <w:style w:type="character" w:customStyle="1" w:styleId="CharacterStyle6">
    <w:name w:val="Character Style 6"/>
    <w:uiPriority w:val="99"/>
    <w:rsid w:val="00013BF2"/>
    <w:rPr>
      <w:rFonts w:ascii="Verdana" w:hAnsi="Verdana" w:cs="Verdana"/>
      <w:sz w:val="18"/>
      <w:szCs w:val="18"/>
    </w:rPr>
  </w:style>
  <w:style w:type="paragraph" w:customStyle="1" w:styleId="Style6">
    <w:name w:val="Style 6"/>
    <w:basedOn w:val="Normale"/>
    <w:uiPriority w:val="99"/>
    <w:rsid w:val="00DD2BF6"/>
    <w:pPr>
      <w:widowControl w:val="0"/>
      <w:autoSpaceDE w:val="0"/>
      <w:autoSpaceDN w:val="0"/>
      <w:spacing w:before="216" w:after="0" w:line="240" w:lineRule="auto"/>
      <w:ind w:left="360" w:hanging="360"/>
    </w:pPr>
    <w:rPr>
      <w:rFonts w:ascii="Arial" w:hAnsi="Arial" w:cs="Arial"/>
      <w:sz w:val="19"/>
      <w:szCs w:val="19"/>
    </w:rPr>
  </w:style>
  <w:style w:type="character" w:customStyle="1" w:styleId="CharacterStyle5">
    <w:name w:val="Character Style 5"/>
    <w:uiPriority w:val="99"/>
    <w:rsid w:val="00DD2BF6"/>
    <w:rPr>
      <w:rFonts w:ascii="Arial" w:hAnsi="Arial" w:cs="Arial"/>
      <w:sz w:val="19"/>
      <w:szCs w:val="19"/>
    </w:rPr>
  </w:style>
  <w:style w:type="paragraph" w:styleId="Paragrafoelenco">
    <w:name w:val="List Paragraph"/>
    <w:basedOn w:val="Normale"/>
    <w:uiPriority w:val="34"/>
    <w:qFormat/>
    <w:rsid w:val="0069213E"/>
    <w:pPr>
      <w:spacing w:line="240" w:lineRule="auto"/>
      <w:ind w:left="720"/>
      <w:contextualSpacing/>
    </w:pPr>
    <w:rPr>
      <w:rFonts w:ascii="Calibri" w:eastAsia="Times New Roman" w:hAnsi="Calibri" w:cs="Times New Roman"/>
      <w:sz w:val="24"/>
      <w:szCs w:val="20"/>
      <w:lang w:eastAsia="ja-JP"/>
    </w:rPr>
  </w:style>
  <w:style w:type="table" w:styleId="Grigliatabella">
    <w:name w:val="Table Grid"/>
    <w:basedOn w:val="Tabellanormale"/>
    <w:uiPriority w:val="59"/>
    <w:rsid w:val="00A8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Silvia</cp:lastModifiedBy>
  <cp:revision>4</cp:revision>
  <cp:lastPrinted>2016-10-27T10:10:00Z</cp:lastPrinted>
  <dcterms:created xsi:type="dcterms:W3CDTF">2016-10-27T10:10:00Z</dcterms:created>
  <dcterms:modified xsi:type="dcterms:W3CDTF">2016-10-27T10:16:00Z</dcterms:modified>
</cp:coreProperties>
</file>